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4" w:rsidRDefault="00975714" w:rsidP="0097571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75714" w:rsidRDefault="00975714" w:rsidP="0097571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64A51" w:rsidRPr="00B050A4" w:rsidRDefault="0085648C" w:rsidP="0097571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>ДЕЛОВ</w:t>
      </w:r>
      <w:r w:rsidR="00975714">
        <w:rPr>
          <w:rFonts w:ascii="Verdana" w:hAnsi="Verdana"/>
          <w:b/>
          <w:sz w:val="20"/>
          <w:szCs w:val="20"/>
        </w:rPr>
        <w:t>АЯ</w:t>
      </w:r>
      <w:r w:rsidRPr="00B050A4">
        <w:rPr>
          <w:rFonts w:ascii="Verdana" w:hAnsi="Verdana"/>
          <w:b/>
          <w:sz w:val="20"/>
          <w:szCs w:val="20"/>
        </w:rPr>
        <w:t xml:space="preserve"> ПРОГРАММ</w:t>
      </w:r>
      <w:r w:rsidR="00975714">
        <w:rPr>
          <w:rFonts w:ascii="Verdana" w:hAnsi="Verdana"/>
          <w:b/>
          <w:sz w:val="20"/>
          <w:szCs w:val="20"/>
        </w:rPr>
        <w:t>А</w:t>
      </w:r>
    </w:p>
    <w:p w:rsidR="00981585" w:rsidRPr="00B050A4" w:rsidRDefault="005D4106" w:rsidP="005D410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>кинофестиваля «Окно в Европу-2015» (Выборг – Котка)</w:t>
      </w:r>
    </w:p>
    <w:p w:rsidR="007A3726" w:rsidRPr="00B050A4" w:rsidRDefault="00164A51" w:rsidP="00164A5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B050A4">
        <w:rPr>
          <w:rFonts w:ascii="Verdana" w:hAnsi="Verdana"/>
          <w:i/>
          <w:sz w:val="20"/>
          <w:szCs w:val="20"/>
        </w:rPr>
        <w:t>13-14 августа 2015</w:t>
      </w:r>
    </w:p>
    <w:p w:rsidR="00975714" w:rsidRPr="00975714" w:rsidRDefault="00975714" w:rsidP="00975714">
      <w:pPr>
        <w:spacing w:after="0" w:line="240" w:lineRule="au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975714">
        <w:rPr>
          <w:rFonts w:ascii="Verdana" w:hAnsi="Verdana"/>
          <w:b/>
          <w:color w:val="C00000"/>
          <w:sz w:val="20"/>
          <w:szCs w:val="20"/>
        </w:rPr>
        <w:t>для всех, заинтересованных в углублении своих знаний о совместном кинопроизводстве</w:t>
      </w:r>
    </w:p>
    <w:p w:rsidR="007A3726" w:rsidRPr="00B050A4" w:rsidRDefault="007A3726" w:rsidP="007A37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2250" w:rsidRPr="00B050A4" w:rsidRDefault="00B92250" w:rsidP="006519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050A4">
        <w:rPr>
          <w:rFonts w:ascii="Verdana" w:hAnsi="Verdana"/>
          <w:b/>
          <w:i/>
          <w:sz w:val="20"/>
          <w:szCs w:val="20"/>
        </w:rPr>
        <w:t xml:space="preserve">Организаторы: </w:t>
      </w:r>
      <w:r w:rsidRPr="00B050A4">
        <w:rPr>
          <w:rFonts w:ascii="Verdana" w:hAnsi="Verdana"/>
          <w:sz w:val="20"/>
          <w:szCs w:val="20"/>
        </w:rPr>
        <w:t>кинофестиваль «Окно в Европу»</w:t>
      </w:r>
      <w:r w:rsidR="00F96BA9" w:rsidRPr="00B050A4">
        <w:rPr>
          <w:rFonts w:ascii="Verdana" w:hAnsi="Verdana"/>
          <w:sz w:val="20"/>
          <w:szCs w:val="20"/>
        </w:rPr>
        <w:t xml:space="preserve"> (Выборг, Россия)</w:t>
      </w:r>
      <w:r w:rsidRPr="00B050A4">
        <w:rPr>
          <w:rFonts w:ascii="Verdana" w:hAnsi="Verdana"/>
          <w:sz w:val="20"/>
          <w:szCs w:val="20"/>
        </w:rPr>
        <w:t xml:space="preserve">, </w:t>
      </w:r>
      <w:r w:rsidR="00F96BA9" w:rsidRPr="00B050A4">
        <w:rPr>
          <w:rFonts w:ascii="Verdana" w:hAnsi="Verdana"/>
          <w:sz w:val="20"/>
          <w:szCs w:val="20"/>
        </w:rPr>
        <w:t xml:space="preserve">компания </w:t>
      </w:r>
      <w:r w:rsidRPr="00B050A4">
        <w:rPr>
          <w:rFonts w:ascii="Verdana" w:hAnsi="Verdana"/>
          <w:sz w:val="20"/>
          <w:szCs w:val="20"/>
        </w:rPr>
        <w:t>«</w:t>
      </w:r>
      <w:proofErr w:type="spellStart"/>
      <w:r w:rsidRPr="00B050A4">
        <w:rPr>
          <w:rFonts w:ascii="Verdana" w:hAnsi="Verdana"/>
          <w:sz w:val="20"/>
          <w:szCs w:val="20"/>
        </w:rPr>
        <w:t>Невафильм</w:t>
      </w:r>
      <w:proofErr w:type="spellEnd"/>
      <w:r w:rsidRPr="00B050A4">
        <w:rPr>
          <w:rFonts w:ascii="Verdana" w:hAnsi="Verdana"/>
          <w:sz w:val="20"/>
          <w:szCs w:val="20"/>
        </w:rPr>
        <w:t>»</w:t>
      </w:r>
      <w:r w:rsidR="00F93819" w:rsidRPr="00B050A4">
        <w:rPr>
          <w:rFonts w:ascii="Verdana" w:hAnsi="Verdana"/>
          <w:sz w:val="20"/>
          <w:szCs w:val="20"/>
        </w:rPr>
        <w:t xml:space="preserve"> и</w:t>
      </w:r>
      <w:r w:rsidRPr="00B050A4">
        <w:rPr>
          <w:rFonts w:ascii="Verdana" w:hAnsi="Verdana"/>
          <w:sz w:val="20"/>
          <w:szCs w:val="20"/>
        </w:rPr>
        <w:t xml:space="preserve"> </w:t>
      </w:r>
      <w:r w:rsidR="000161BE" w:rsidRPr="00B050A4">
        <w:rPr>
          <w:rFonts w:ascii="Verdana" w:hAnsi="Verdana"/>
          <w:sz w:val="20"/>
          <w:szCs w:val="20"/>
        </w:rPr>
        <w:t>Ф</w:t>
      </w:r>
      <w:r w:rsidR="00375964" w:rsidRPr="00B050A4">
        <w:rPr>
          <w:rFonts w:ascii="Verdana" w:hAnsi="Verdana"/>
          <w:sz w:val="20"/>
          <w:szCs w:val="20"/>
        </w:rPr>
        <w:t xml:space="preserve">онд </w:t>
      </w:r>
      <w:r w:rsidR="00F93819" w:rsidRPr="00B050A4">
        <w:rPr>
          <w:rFonts w:ascii="Verdana" w:hAnsi="Verdana"/>
          <w:sz w:val="20"/>
          <w:szCs w:val="20"/>
        </w:rPr>
        <w:t>«</w:t>
      </w:r>
      <w:r w:rsidR="00651914" w:rsidRPr="00B050A4">
        <w:rPr>
          <w:rFonts w:ascii="Verdana" w:hAnsi="Verdana"/>
          <w:sz w:val="20"/>
          <w:szCs w:val="20"/>
        </w:rPr>
        <w:t>КИНО&amp;ТЕАТР</w:t>
      </w:r>
      <w:r w:rsidR="00F93819" w:rsidRPr="00B050A4">
        <w:rPr>
          <w:rFonts w:ascii="Verdana" w:hAnsi="Verdana"/>
          <w:sz w:val="20"/>
          <w:szCs w:val="20"/>
        </w:rPr>
        <w:t xml:space="preserve">» (Санкт-Петербург, Россия), </w:t>
      </w:r>
      <w:r w:rsidRPr="00B050A4">
        <w:rPr>
          <w:rFonts w:ascii="Verdana" w:hAnsi="Verdana"/>
          <w:sz w:val="20"/>
          <w:szCs w:val="20"/>
        </w:rPr>
        <w:t>«CURSOR» (Котка, Финляндия)</w:t>
      </w:r>
      <w:r w:rsidR="00D22903" w:rsidRPr="00B050A4">
        <w:rPr>
          <w:sz w:val="20"/>
          <w:szCs w:val="20"/>
        </w:rPr>
        <w:t xml:space="preserve"> </w:t>
      </w:r>
      <w:r w:rsidR="00D22903" w:rsidRPr="00B050A4">
        <w:rPr>
          <w:rFonts w:ascii="Verdana" w:hAnsi="Verdana"/>
          <w:sz w:val="20"/>
          <w:szCs w:val="20"/>
        </w:rPr>
        <w:t xml:space="preserve">и </w:t>
      </w:r>
      <w:proofErr w:type="spellStart"/>
      <w:r w:rsidR="00D22903" w:rsidRPr="00B050A4">
        <w:rPr>
          <w:rFonts w:ascii="Verdana" w:hAnsi="Verdana"/>
          <w:sz w:val="20"/>
          <w:szCs w:val="20"/>
        </w:rPr>
        <w:t>Кинокомиссия</w:t>
      </w:r>
      <w:proofErr w:type="spellEnd"/>
      <w:r w:rsidR="00D22903" w:rsidRPr="00B050A4">
        <w:rPr>
          <w:rFonts w:ascii="Verdana" w:hAnsi="Verdana"/>
          <w:sz w:val="20"/>
          <w:szCs w:val="20"/>
        </w:rPr>
        <w:t xml:space="preserve"> Юго-Восточной Финляндии</w:t>
      </w:r>
      <w:r w:rsidRPr="00B050A4">
        <w:rPr>
          <w:rFonts w:ascii="Verdana" w:hAnsi="Verdana"/>
          <w:sz w:val="20"/>
          <w:szCs w:val="20"/>
        </w:rPr>
        <w:t>.</w:t>
      </w:r>
      <w:proofErr w:type="gramEnd"/>
    </w:p>
    <w:p w:rsidR="00B92250" w:rsidRPr="00B050A4" w:rsidRDefault="00975714" w:rsidP="00B92250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3A25900" wp14:editId="563D1FB4">
            <wp:simplePos x="0" y="0"/>
            <wp:positionH relativeFrom="column">
              <wp:posOffset>4848225</wp:posOffset>
            </wp:positionH>
            <wp:positionV relativeFrom="paragraph">
              <wp:posOffset>5080</wp:posOffset>
            </wp:positionV>
            <wp:extent cx="1212850" cy="1732915"/>
            <wp:effectExtent l="0" t="0" r="6350" b="635"/>
            <wp:wrapSquare wrapText="bothSides"/>
            <wp:docPr id="4" name="Рисунок 4" descr="D:\Связной\Dropbox\Работа\План работ\Выборг 2015\афиш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язной\Dropbox\Работа\План работ\Выборг 2015\афиш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0CD" w:rsidRPr="00B050A4" w:rsidRDefault="00375964" w:rsidP="003350CD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B050A4">
        <w:rPr>
          <w:rFonts w:ascii="Verdana" w:hAnsi="Verdana"/>
          <w:b/>
          <w:i/>
          <w:sz w:val="20"/>
          <w:szCs w:val="20"/>
          <w:lang w:val="en-US"/>
        </w:rPr>
        <w:t>KINO&amp;TEATR CHOICE</w:t>
      </w:r>
      <w:r w:rsidR="00914B8C" w:rsidRPr="00B050A4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="00914B8C" w:rsidRPr="00B050A4">
        <w:rPr>
          <w:rFonts w:ascii="Verdana" w:hAnsi="Verdana"/>
          <w:b/>
          <w:i/>
          <w:sz w:val="20"/>
          <w:szCs w:val="20"/>
        </w:rPr>
        <w:t>в</w:t>
      </w:r>
      <w:r w:rsidR="00914B8C" w:rsidRPr="00B050A4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="00914B8C" w:rsidRPr="00B050A4">
        <w:rPr>
          <w:rFonts w:ascii="Verdana" w:hAnsi="Verdana"/>
          <w:b/>
          <w:i/>
          <w:sz w:val="20"/>
          <w:szCs w:val="20"/>
        </w:rPr>
        <w:t>Котке</w:t>
      </w:r>
      <w:r w:rsidR="00914B8C" w:rsidRPr="00B050A4">
        <w:rPr>
          <w:rFonts w:ascii="Verdana" w:hAnsi="Verdana"/>
          <w:b/>
          <w:i/>
          <w:sz w:val="20"/>
          <w:szCs w:val="20"/>
          <w:lang w:val="en-US"/>
        </w:rPr>
        <w:t>:</w:t>
      </w:r>
    </w:p>
    <w:p w:rsidR="0085648C" w:rsidRPr="00B050A4" w:rsidRDefault="0085648C" w:rsidP="008564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 xml:space="preserve">Во время выборгского кинофестиваля «Окно в Европу-2015» в финском городе Котка (в двух часах езды от Выборга) будет проходить </w:t>
      </w:r>
      <w:r w:rsidR="00B612F6" w:rsidRPr="00B050A4">
        <w:rPr>
          <w:rFonts w:ascii="Verdana" w:hAnsi="Verdana"/>
          <w:sz w:val="20"/>
          <w:szCs w:val="20"/>
        </w:rPr>
        <w:t xml:space="preserve">традиционная </w:t>
      </w:r>
      <w:r w:rsidRPr="00B050A4">
        <w:rPr>
          <w:rFonts w:ascii="Verdana" w:hAnsi="Verdana"/>
          <w:sz w:val="20"/>
          <w:szCs w:val="20"/>
        </w:rPr>
        <w:t>серия специальных показов</w:t>
      </w:r>
      <w:r w:rsidR="00181439" w:rsidRPr="00B050A4">
        <w:rPr>
          <w:rFonts w:ascii="Verdana" w:hAnsi="Verdana"/>
          <w:sz w:val="20"/>
          <w:szCs w:val="20"/>
        </w:rPr>
        <w:t>:</w:t>
      </w:r>
    </w:p>
    <w:p w:rsidR="00181439" w:rsidRPr="00B050A4" w:rsidRDefault="00181439" w:rsidP="0078497D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 w:rsidRPr="00B050A4">
        <w:rPr>
          <w:rFonts w:ascii="Verdana" w:hAnsi="Verdana"/>
          <w:b/>
          <w:sz w:val="20"/>
          <w:szCs w:val="20"/>
        </w:rPr>
        <w:t>2.08.15</w:t>
      </w:r>
      <w:r w:rsidR="002D4145" w:rsidRPr="00B050A4">
        <w:rPr>
          <w:rFonts w:ascii="Verdana" w:hAnsi="Verdana"/>
          <w:b/>
          <w:sz w:val="20"/>
          <w:szCs w:val="20"/>
        </w:rPr>
        <w:t>,</w:t>
      </w:r>
      <w:r w:rsidRPr="00B050A4">
        <w:rPr>
          <w:rFonts w:ascii="Verdana" w:hAnsi="Verdana"/>
          <w:b/>
          <w:sz w:val="20"/>
          <w:szCs w:val="20"/>
        </w:rPr>
        <w:t xml:space="preserve"> 1</w:t>
      </w:r>
      <w:r w:rsidR="00975714">
        <w:rPr>
          <w:rFonts w:ascii="Verdana" w:hAnsi="Verdana"/>
          <w:b/>
          <w:sz w:val="20"/>
          <w:szCs w:val="20"/>
        </w:rPr>
        <w:t>8</w:t>
      </w:r>
      <w:r w:rsidRPr="00B050A4">
        <w:rPr>
          <w:rFonts w:ascii="Verdana" w:hAnsi="Verdana"/>
          <w:b/>
          <w:sz w:val="20"/>
          <w:szCs w:val="20"/>
        </w:rPr>
        <w:t>:00</w:t>
      </w:r>
      <w:r w:rsidRPr="00B050A4">
        <w:rPr>
          <w:rFonts w:ascii="Verdana" w:hAnsi="Verdana"/>
          <w:sz w:val="20"/>
          <w:szCs w:val="20"/>
        </w:rPr>
        <w:t xml:space="preserve"> </w:t>
      </w:r>
      <w:r w:rsidR="002D4145" w:rsidRPr="00B050A4">
        <w:rPr>
          <w:rFonts w:ascii="Verdana" w:hAnsi="Verdana"/>
          <w:sz w:val="20"/>
          <w:szCs w:val="20"/>
        </w:rPr>
        <w:t>–</w:t>
      </w:r>
      <w:r w:rsidR="00375964" w:rsidRPr="00B050A4">
        <w:rPr>
          <w:rFonts w:ascii="Verdana" w:hAnsi="Verdana"/>
          <w:sz w:val="20"/>
          <w:szCs w:val="20"/>
        </w:rPr>
        <w:t xml:space="preserve"> </w:t>
      </w:r>
      <w:r w:rsidRPr="00B050A4">
        <w:rPr>
          <w:rFonts w:ascii="Verdana" w:hAnsi="Verdana"/>
          <w:sz w:val="20"/>
          <w:szCs w:val="20"/>
        </w:rPr>
        <w:t xml:space="preserve">показ и представление съемочной группой фильма </w:t>
      </w:r>
      <w:r w:rsidR="00975714">
        <w:rPr>
          <w:rFonts w:ascii="Verdana" w:hAnsi="Verdana"/>
          <w:sz w:val="20"/>
          <w:szCs w:val="20"/>
        </w:rPr>
        <w:t>«</w:t>
      </w:r>
      <w:proofErr w:type="spellStart"/>
      <w:r w:rsidR="00975714">
        <w:rPr>
          <w:rFonts w:ascii="Verdana" w:hAnsi="Verdana"/>
          <w:sz w:val="20"/>
          <w:szCs w:val="20"/>
        </w:rPr>
        <w:t>Училка</w:t>
      </w:r>
      <w:proofErr w:type="spellEnd"/>
      <w:r w:rsidR="00975714">
        <w:rPr>
          <w:rFonts w:ascii="Verdana" w:hAnsi="Verdana"/>
          <w:sz w:val="20"/>
          <w:szCs w:val="20"/>
        </w:rPr>
        <w:t xml:space="preserve">», </w:t>
      </w:r>
      <w:proofErr w:type="spellStart"/>
      <w:r w:rsidR="00975714">
        <w:rPr>
          <w:rFonts w:ascii="Verdana" w:hAnsi="Verdana"/>
          <w:sz w:val="20"/>
          <w:szCs w:val="20"/>
        </w:rPr>
        <w:t>реж</w:t>
      </w:r>
      <w:proofErr w:type="spellEnd"/>
      <w:r w:rsidR="00975714">
        <w:rPr>
          <w:rFonts w:ascii="Verdana" w:hAnsi="Verdana"/>
          <w:sz w:val="20"/>
          <w:szCs w:val="20"/>
        </w:rPr>
        <w:t>. Алексей А. Петрухин</w:t>
      </w:r>
      <w:r w:rsidRPr="00B050A4">
        <w:rPr>
          <w:rFonts w:ascii="Verdana" w:hAnsi="Verdana"/>
          <w:sz w:val="20"/>
          <w:szCs w:val="20"/>
        </w:rPr>
        <w:t xml:space="preserve">, </w:t>
      </w:r>
      <w:r w:rsidRPr="00B050A4">
        <w:rPr>
          <w:rFonts w:ascii="Verdana" w:hAnsi="Verdana"/>
          <w:sz w:val="20"/>
          <w:szCs w:val="20"/>
          <w:lang w:val="en-US"/>
        </w:rPr>
        <w:t>Q</w:t>
      </w:r>
      <w:r w:rsidRPr="00B050A4">
        <w:rPr>
          <w:rFonts w:ascii="Verdana" w:hAnsi="Verdana"/>
          <w:sz w:val="20"/>
          <w:szCs w:val="20"/>
        </w:rPr>
        <w:t>&amp;</w:t>
      </w:r>
      <w:r w:rsidRPr="00B050A4">
        <w:rPr>
          <w:rFonts w:ascii="Verdana" w:hAnsi="Verdana"/>
          <w:sz w:val="20"/>
          <w:szCs w:val="20"/>
          <w:lang w:val="en-US"/>
        </w:rPr>
        <w:t>A</w:t>
      </w:r>
      <w:r w:rsidRPr="00B050A4">
        <w:rPr>
          <w:rFonts w:ascii="Verdana" w:hAnsi="Verdana"/>
          <w:sz w:val="20"/>
          <w:szCs w:val="20"/>
        </w:rPr>
        <w:t xml:space="preserve"> </w:t>
      </w:r>
      <w:r w:rsidRPr="00B050A4">
        <w:rPr>
          <w:rFonts w:ascii="Verdana" w:hAnsi="Verdana"/>
          <w:sz w:val="20"/>
          <w:szCs w:val="20"/>
          <w:lang w:val="en-US"/>
        </w:rPr>
        <w:t>session</w:t>
      </w:r>
      <w:r w:rsidR="00651914" w:rsidRPr="00B050A4">
        <w:rPr>
          <w:rFonts w:ascii="Verdana" w:hAnsi="Verdana"/>
          <w:sz w:val="20"/>
          <w:szCs w:val="20"/>
        </w:rPr>
        <w:t>;</w:t>
      </w:r>
      <w:r w:rsidR="00975714" w:rsidRPr="009757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1439" w:rsidRPr="0078497D" w:rsidRDefault="00181439" w:rsidP="0078497D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>14.08.15</w:t>
      </w:r>
      <w:r w:rsidR="002D4145" w:rsidRPr="00B050A4">
        <w:rPr>
          <w:rFonts w:ascii="Verdana" w:hAnsi="Verdana"/>
          <w:b/>
          <w:sz w:val="20"/>
          <w:szCs w:val="20"/>
        </w:rPr>
        <w:t>,</w:t>
      </w:r>
      <w:r w:rsidRPr="00B050A4">
        <w:rPr>
          <w:rFonts w:ascii="Verdana" w:hAnsi="Verdana"/>
          <w:b/>
          <w:sz w:val="20"/>
          <w:szCs w:val="20"/>
        </w:rPr>
        <w:t xml:space="preserve"> 1</w:t>
      </w:r>
      <w:r w:rsidR="00975714">
        <w:rPr>
          <w:rFonts w:ascii="Verdana" w:hAnsi="Verdana"/>
          <w:b/>
          <w:sz w:val="20"/>
          <w:szCs w:val="20"/>
        </w:rPr>
        <w:t>6</w:t>
      </w:r>
      <w:r w:rsidRPr="00B050A4">
        <w:rPr>
          <w:rFonts w:ascii="Verdana" w:hAnsi="Verdana"/>
          <w:b/>
          <w:sz w:val="20"/>
          <w:szCs w:val="20"/>
        </w:rPr>
        <w:t>:00</w:t>
      </w:r>
      <w:r w:rsidRPr="00B050A4">
        <w:rPr>
          <w:rFonts w:ascii="Verdana" w:hAnsi="Verdana"/>
          <w:sz w:val="20"/>
          <w:szCs w:val="20"/>
        </w:rPr>
        <w:t xml:space="preserve"> </w:t>
      </w:r>
      <w:r w:rsidR="002D4145" w:rsidRPr="00B050A4">
        <w:rPr>
          <w:rFonts w:ascii="Verdana" w:hAnsi="Verdana"/>
          <w:sz w:val="20"/>
          <w:szCs w:val="20"/>
        </w:rPr>
        <w:t>–</w:t>
      </w:r>
      <w:r w:rsidR="00975714">
        <w:rPr>
          <w:rFonts w:ascii="Verdana" w:hAnsi="Verdana"/>
          <w:sz w:val="20"/>
          <w:szCs w:val="20"/>
        </w:rPr>
        <w:t xml:space="preserve"> специа</w:t>
      </w:r>
      <w:r w:rsidR="00975714" w:rsidRPr="0078497D">
        <w:rPr>
          <w:rFonts w:ascii="Verdana" w:hAnsi="Verdana"/>
          <w:sz w:val="20"/>
          <w:szCs w:val="20"/>
        </w:rPr>
        <w:t>л</w:t>
      </w:r>
      <w:r w:rsidR="0078497D">
        <w:rPr>
          <w:rFonts w:ascii="Verdana" w:hAnsi="Verdana"/>
          <w:sz w:val="20"/>
          <w:szCs w:val="20"/>
        </w:rPr>
        <w:t>ь</w:t>
      </w:r>
      <w:r w:rsidR="00975714" w:rsidRPr="0078497D">
        <w:rPr>
          <w:rFonts w:ascii="Verdana" w:hAnsi="Verdana"/>
          <w:sz w:val="20"/>
          <w:szCs w:val="20"/>
        </w:rPr>
        <w:t>ный</w:t>
      </w:r>
      <w:r w:rsidR="002D4145" w:rsidRPr="0078497D">
        <w:rPr>
          <w:rFonts w:ascii="Verdana" w:hAnsi="Verdana"/>
          <w:sz w:val="20"/>
          <w:szCs w:val="20"/>
        </w:rPr>
        <w:t xml:space="preserve"> </w:t>
      </w:r>
      <w:r w:rsidRPr="0078497D">
        <w:rPr>
          <w:rFonts w:ascii="Verdana" w:hAnsi="Verdana"/>
          <w:sz w:val="20"/>
          <w:szCs w:val="20"/>
        </w:rPr>
        <w:t>показ фильма</w:t>
      </w:r>
      <w:r w:rsidR="00F93819" w:rsidRPr="0078497D">
        <w:rPr>
          <w:rFonts w:ascii="Verdana" w:hAnsi="Verdana"/>
          <w:sz w:val="20"/>
          <w:szCs w:val="20"/>
        </w:rPr>
        <w:t>-</w:t>
      </w:r>
      <w:r w:rsidR="00975714" w:rsidRPr="0078497D">
        <w:rPr>
          <w:rFonts w:ascii="Verdana" w:hAnsi="Verdana"/>
          <w:sz w:val="20"/>
          <w:szCs w:val="20"/>
        </w:rPr>
        <w:t>призера</w:t>
      </w:r>
      <w:r w:rsidRPr="0078497D">
        <w:rPr>
          <w:rFonts w:ascii="Verdana" w:hAnsi="Verdana"/>
          <w:sz w:val="20"/>
          <w:szCs w:val="20"/>
        </w:rPr>
        <w:t xml:space="preserve"> </w:t>
      </w:r>
      <w:r w:rsidR="002D4145" w:rsidRPr="0078497D">
        <w:rPr>
          <w:rFonts w:ascii="Verdana" w:hAnsi="Verdana"/>
          <w:sz w:val="20"/>
          <w:szCs w:val="20"/>
        </w:rPr>
        <w:t>ф</w:t>
      </w:r>
      <w:r w:rsidRPr="0078497D">
        <w:rPr>
          <w:rFonts w:ascii="Verdana" w:hAnsi="Verdana"/>
          <w:sz w:val="20"/>
          <w:szCs w:val="20"/>
        </w:rPr>
        <w:t xml:space="preserve">естиваля </w:t>
      </w:r>
      <w:r w:rsidR="002D4145" w:rsidRPr="0078497D">
        <w:rPr>
          <w:rFonts w:ascii="Verdana" w:hAnsi="Verdana"/>
          <w:sz w:val="20"/>
          <w:szCs w:val="20"/>
        </w:rPr>
        <w:t>«</w:t>
      </w:r>
      <w:r w:rsidRPr="0078497D">
        <w:rPr>
          <w:rFonts w:ascii="Verdana" w:hAnsi="Verdana"/>
          <w:sz w:val="20"/>
          <w:szCs w:val="20"/>
        </w:rPr>
        <w:t>Окно в Европу</w:t>
      </w:r>
      <w:r w:rsidR="002D4145" w:rsidRPr="0078497D">
        <w:rPr>
          <w:rFonts w:ascii="Verdana" w:hAnsi="Verdana"/>
          <w:sz w:val="20"/>
          <w:szCs w:val="20"/>
        </w:rPr>
        <w:t>»</w:t>
      </w:r>
      <w:r w:rsidRPr="0078497D">
        <w:rPr>
          <w:rFonts w:ascii="Verdana" w:hAnsi="Verdana"/>
          <w:sz w:val="20"/>
          <w:szCs w:val="20"/>
        </w:rPr>
        <w:t>.</w:t>
      </w:r>
    </w:p>
    <w:p w:rsidR="009F76D3" w:rsidRDefault="009F76D3" w:rsidP="008564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350CD" w:rsidRPr="00B050A4" w:rsidRDefault="00B34144" w:rsidP="003350CD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B050A4">
        <w:rPr>
          <w:rFonts w:ascii="Verdana" w:hAnsi="Verdana"/>
          <w:b/>
          <w:i/>
          <w:sz w:val="20"/>
          <w:szCs w:val="20"/>
        </w:rPr>
        <w:t>Д</w:t>
      </w:r>
      <w:r w:rsidR="00E2281B" w:rsidRPr="00B050A4">
        <w:rPr>
          <w:rFonts w:ascii="Verdana" w:hAnsi="Verdana"/>
          <w:b/>
          <w:i/>
          <w:sz w:val="20"/>
          <w:szCs w:val="20"/>
        </w:rPr>
        <w:t>вухдневн</w:t>
      </w:r>
      <w:r w:rsidRPr="00B050A4">
        <w:rPr>
          <w:rFonts w:ascii="Verdana" w:hAnsi="Verdana"/>
          <w:b/>
          <w:i/>
          <w:sz w:val="20"/>
          <w:szCs w:val="20"/>
        </w:rPr>
        <w:t>ая</w:t>
      </w:r>
      <w:r w:rsidR="00E2281B" w:rsidRPr="00B050A4">
        <w:rPr>
          <w:rFonts w:ascii="Verdana" w:hAnsi="Verdana"/>
          <w:b/>
          <w:i/>
          <w:sz w:val="20"/>
          <w:szCs w:val="20"/>
        </w:rPr>
        <w:t xml:space="preserve"> </w:t>
      </w:r>
      <w:r w:rsidR="003350CD" w:rsidRPr="00B050A4">
        <w:rPr>
          <w:rFonts w:ascii="Verdana" w:hAnsi="Verdana"/>
          <w:b/>
          <w:i/>
          <w:sz w:val="20"/>
          <w:szCs w:val="20"/>
        </w:rPr>
        <w:t>делов</w:t>
      </w:r>
      <w:r w:rsidRPr="00B050A4">
        <w:rPr>
          <w:rFonts w:ascii="Verdana" w:hAnsi="Verdana"/>
          <w:b/>
          <w:i/>
          <w:sz w:val="20"/>
          <w:szCs w:val="20"/>
        </w:rPr>
        <w:t>ая программа</w:t>
      </w:r>
      <w:r w:rsidR="00914B8C" w:rsidRPr="00B050A4">
        <w:rPr>
          <w:rFonts w:ascii="Verdana" w:hAnsi="Verdana"/>
          <w:b/>
          <w:i/>
          <w:sz w:val="20"/>
          <w:szCs w:val="20"/>
        </w:rPr>
        <w:t>:</w:t>
      </w:r>
    </w:p>
    <w:p w:rsidR="003350CD" w:rsidRPr="00B050A4" w:rsidRDefault="00B34144" w:rsidP="008564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>Деловая</w:t>
      </w:r>
      <w:r w:rsidR="003350CD" w:rsidRPr="00B050A4">
        <w:rPr>
          <w:rFonts w:ascii="Verdana" w:hAnsi="Verdana"/>
          <w:sz w:val="20"/>
          <w:szCs w:val="20"/>
        </w:rPr>
        <w:t xml:space="preserve"> программ</w:t>
      </w:r>
      <w:r w:rsidRPr="00B050A4">
        <w:rPr>
          <w:rFonts w:ascii="Verdana" w:hAnsi="Verdana"/>
          <w:sz w:val="20"/>
          <w:szCs w:val="20"/>
        </w:rPr>
        <w:t>а</w:t>
      </w:r>
      <w:r w:rsidR="003350CD" w:rsidRPr="00B050A4">
        <w:rPr>
          <w:rFonts w:ascii="Verdana" w:hAnsi="Verdana"/>
          <w:sz w:val="20"/>
          <w:szCs w:val="20"/>
        </w:rPr>
        <w:t xml:space="preserve"> пройдет </w:t>
      </w:r>
      <w:r w:rsidR="003350CD" w:rsidRPr="00975714">
        <w:rPr>
          <w:rFonts w:ascii="Verdana" w:hAnsi="Verdana"/>
          <w:sz w:val="20"/>
          <w:szCs w:val="20"/>
        </w:rPr>
        <w:t xml:space="preserve">13 </w:t>
      </w:r>
      <w:r w:rsidRPr="00975714">
        <w:rPr>
          <w:rFonts w:ascii="Verdana" w:hAnsi="Verdana"/>
          <w:sz w:val="20"/>
          <w:szCs w:val="20"/>
        </w:rPr>
        <w:t xml:space="preserve">августа в Выборге </w:t>
      </w:r>
      <w:r w:rsidR="003350CD" w:rsidRPr="00975714">
        <w:rPr>
          <w:rFonts w:ascii="Verdana" w:hAnsi="Verdana"/>
          <w:sz w:val="20"/>
          <w:szCs w:val="20"/>
        </w:rPr>
        <w:t xml:space="preserve">и 14 августа </w:t>
      </w:r>
      <w:r w:rsidRPr="00975714">
        <w:rPr>
          <w:rFonts w:ascii="Verdana" w:hAnsi="Verdana"/>
          <w:sz w:val="20"/>
          <w:szCs w:val="20"/>
        </w:rPr>
        <w:t>в</w:t>
      </w:r>
      <w:r w:rsidR="003350CD" w:rsidRPr="00975714">
        <w:rPr>
          <w:rFonts w:ascii="Verdana" w:hAnsi="Verdana"/>
          <w:sz w:val="20"/>
          <w:szCs w:val="20"/>
        </w:rPr>
        <w:t xml:space="preserve"> Котке.</w:t>
      </w:r>
    </w:p>
    <w:p w:rsidR="00914B8C" w:rsidRPr="00B050A4" w:rsidRDefault="00914B8C" w:rsidP="00914B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914B8C" w:rsidRPr="00B050A4" w:rsidRDefault="00914B8C" w:rsidP="00914B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 xml:space="preserve">Цели программы: </w:t>
      </w:r>
    </w:p>
    <w:p w:rsidR="00914B8C" w:rsidRPr="00B050A4" w:rsidRDefault="00914B8C" w:rsidP="00914B8C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>сближение России и Финляндии в сфере кино и медиа,</w:t>
      </w:r>
    </w:p>
    <w:p w:rsidR="00914B8C" w:rsidRPr="00B050A4" w:rsidRDefault="00914B8C" w:rsidP="00914B8C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 xml:space="preserve">продвижение российских проектов в </w:t>
      </w:r>
      <w:proofErr w:type="spellStart"/>
      <w:r w:rsidRPr="00B050A4">
        <w:rPr>
          <w:rFonts w:ascii="Verdana" w:hAnsi="Verdana"/>
          <w:sz w:val="20"/>
          <w:szCs w:val="20"/>
        </w:rPr>
        <w:t>медиапространство</w:t>
      </w:r>
      <w:proofErr w:type="spellEnd"/>
      <w:r w:rsidRPr="00B050A4">
        <w:rPr>
          <w:rFonts w:ascii="Verdana" w:hAnsi="Verdana"/>
          <w:sz w:val="20"/>
          <w:szCs w:val="20"/>
        </w:rPr>
        <w:t xml:space="preserve"> Европы.</w:t>
      </w:r>
    </w:p>
    <w:p w:rsidR="00914B8C" w:rsidRPr="00B050A4" w:rsidRDefault="00914B8C" w:rsidP="008564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E2281B" w:rsidRPr="00B050A4" w:rsidRDefault="003350CD" w:rsidP="008564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 xml:space="preserve">Основные задачи: </w:t>
      </w:r>
    </w:p>
    <w:p w:rsidR="00914B8C" w:rsidRPr="00B050A4" w:rsidRDefault="00F93819" w:rsidP="00914B8C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>знакомство</w:t>
      </w:r>
      <w:r w:rsidR="003350CD" w:rsidRPr="00B050A4">
        <w:rPr>
          <w:rFonts w:ascii="Verdana" w:hAnsi="Verdana"/>
          <w:sz w:val="20"/>
          <w:szCs w:val="20"/>
        </w:rPr>
        <w:t xml:space="preserve"> кинематографистов двух стран с законодательными особенностями </w:t>
      </w:r>
      <w:r w:rsidR="00914B8C" w:rsidRPr="00B050A4">
        <w:rPr>
          <w:rFonts w:ascii="Verdana" w:hAnsi="Verdana"/>
          <w:sz w:val="20"/>
          <w:szCs w:val="20"/>
        </w:rPr>
        <w:t>кино</w:t>
      </w:r>
      <w:r w:rsidR="00F96BA9" w:rsidRPr="00B050A4">
        <w:rPr>
          <w:rFonts w:ascii="Verdana" w:hAnsi="Verdana"/>
          <w:sz w:val="20"/>
          <w:szCs w:val="20"/>
        </w:rPr>
        <w:t>рынка</w:t>
      </w:r>
      <w:r w:rsidR="00914B8C" w:rsidRPr="00B050A4">
        <w:rPr>
          <w:rFonts w:ascii="Verdana" w:hAnsi="Verdana"/>
          <w:sz w:val="20"/>
          <w:szCs w:val="20"/>
        </w:rPr>
        <w:t xml:space="preserve"> в России и Финляндии,</w:t>
      </w:r>
    </w:p>
    <w:p w:rsidR="00914B8C" w:rsidRPr="00B050A4" w:rsidRDefault="00914B8C" w:rsidP="00914B8C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>знакомство с</w:t>
      </w:r>
      <w:r w:rsidR="003350CD" w:rsidRPr="00B050A4">
        <w:rPr>
          <w:rFonts w:ascii="Verdana" w:hAnsi="Verdana"/>
          <w:sz w:val="20"/>
          <w:szCs w:val="20"/>
        </w:rPr>
        <w:t xml:space="preserve"> техническими</w:t>
      </w:r>
      <w:r w:rsidRPr="00B050A4">
        <w:rPr>
          <w:rFonts w:ascii="Verdana" w:hAnsi="Verdana"/>
          <w:sz w:val="20"/>
          <w:szCs w:val="20"/>
        </w:rPr>
        <w:t xml:space="preserve"> и творческими</w:t>
      </w:r>
      <w:r w:rsidR="003350CD" w:rsidRPr="00B050A4">
        <w:rPr>
          <w:rFonts w:ascii="Verdana" w:hAnsi="Verdana"/>
          <w:sz w:val="20"/>
          <w:szCs w:val="20"/>
        </w:rPr>
        <w:t xml:space="preserve"> возможностями</w:t>
      </w:r>
      <w:r w:rsidRPr="00B050A4">
        <w:rPr>
          <w:rFonts w:ascii="Verdana" w:hAnsi="Verdana"/>
          <w:sz w:val="20"/>
          <w:szCs w:val="20"/>
        </w:rPr>
        <w:t xml:space="preserve"> </w:t>
      </w:r>
      <w:r w:rsidR="00F96BA9" w:rsidRPr="00B050A4">
        <w:rPr>
          <w:rFonts w:ascii="Verdana" w:hAnsi="Verdana"/>
          <w:sz w:val="20"/>
          <w:szCs w:val="20"/>
        </w:rPr>
        <w:t>в сфере кино</w:t>
      </w:r>
      <w:r w:rsidR="00651914" w:rsidRPr="00B050A4">
        <w:rPr>
          <w:rFonts w:ascii="Verdana" w:hAnsi="Verdana"/>
          <w:sz w:val="20"/>
          <w:szCs w:val="20"/>
        </w:rPr>
        <w:t>производства</w:t>
      </w:r>
      <w:r w:rsidR="00F96BA9" w:rsidRPr="00B050A4">
        <w:rPr>
          <w:rFonts w:ascii="Verdana" w:hAnsi="Verdana"/>
          <w:sz w:val="20"/>
          <w:szCs w:val="20"/>
        </w:rPr>
        <w:t xml:space="preserve"> </w:t>
      </w:r>
      <w:r w:rsidRPr="00B050A4">
        <w:rPr>
          <w:rFonts w:ascii="Verdana" w:hAnsi="Verdana"/>
          <w:sz w:val="20"/>
          <w:szCs w:val="20"/>
        </w:rPr>
        <w:t>двух стран,</w:t>
      </w:r>
    </w:p>
    <w:p w:rsidR="00E2281B" w:rsidRPr="00B050A4" w:rsidRDefault="00914B8C" w:rsidP="00914B8C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 xml:space="preserve">представление </w:t>
      </w:r>
      <w:proofErr w:type="gramStart"/>
      <w:r w:rsidR="00975714">
        <w:rPr>
          <w:rFonts w:ascii="Verdana" w:hAnsi="Verdana"/>
          <w:sz w:val="20"/>
          <w:szCs w:val="20"/>
        </w:rPr>
        <w:t>прошлых</w:t>
      </w:r>
      <w:proofErr w:type="gramEnd"/>
      <w:r w:rsidR="00975714">
        <w:rPr>
          <w:rFonts w:ascii="Verdana" w:hAnsi="Verdana"/>
          <w:sz w:val="20"/>
          <w:szCs w:val="20"/>
        </w:rPr>
        <w:t xml:space="preserve"> и </w:t>
      </w:r>
      <w:r w:rsidRPr="00B050A4">
        <w:rPr>
          <w:rFonts w:ascii="Verdana" w:hAnsi="Verdana"/>
          <w:sz w:val="20"/>
          <w:szCs w:val="20"/>
        </w:rPr>
        <w:t>будущих</w:t>
      </w:r>
      <w:r w:rsidR="00975714">
        <w:rPr>
          <w:rFonts w:ascii="Verdana" w:hAnsi="Verdana"/>
          <w:sz w:val="20"/>
          <w:szCs w:val="20"/>
        </w:rPr>
        <w:t xml:space="preserve"> совместных</w:t>
      </w:r>
      <w:r w:rsidRPr="00B050A4">
        <w:rPr>
          <w:rFonts w:ascii="Verdana" w:hAnsi="Verdana"/>
          <w:sz w:val="20"/>
          <w:szCs w:val="20"/>
        </w:rPr>
        <w:t xml:space="preserve"> кинопроектов.</w:t>
      </w:r>
    </w:p>
    <w:p w:rsidR="003350CD" w:rsidRPr="00B050A4" w:rsidRDefault="003350CD" w:rsidP="0085648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E2281B" w:rsidRPr="00B050A4" w:rsidRDefault="00B050A4" w:rsidP="00E2281B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B050A4">
        <w:rPr>
          <w:rFonts w:ascii="Verdana" w:hAnsi="Verdana"/>
          <w:b/>
          <w:i/>
          <w:sz w:val="20"/>
          <w:szCs w:val="20"/>
        </w:rPr>
        <w:t>Мероприятия</w:t>
      </w:r>
      <w:r w:rsidR="00651914" w:rsidRPr="00B050A4">
        <w:rPr>
          <w:rFonts w:ascii="Verdana" w:hAnsi="Verdana"/>
          <w:b/>
          <w:i/>
          <w:sz w:val="20"/>
          <w:szCs w:val="20"/>
        </w:rPr>
        <w:t xml:space="preserve"> деловой программы</w:t>
      </w:r>
    </w:p>
    <w:tbl>
      <w:tblPr>
        <w:tblStyle w:val="a4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1276"/>
        <w:gridCol w:w="5670"/>
      </w:tblGrid>
      <w:tr w:rsidR="00B61799" w:rsidRPr="00B050A4" w:rsidTr="00B050A4">
        <w:trPr>
          <w:jc w:val="center"/>
        </w:trPr>
        <w:tc>
          <w:tcPr>
            <w:tcW w:w="8897" w:type="dxa"/>
            <w:gridSpan w:val="3"/>
          </w:tcPr>
          <w:p w:rsidR="00F97C0C" w:rsidRPr="00B050A4" w:rsidRDefault="00F97C0C" w:rsidP="00E2281B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color w:val="0070C0"/>
                <w:sz w:val="20"/>
                <w:szCs w:val="20"/>
              </w:rPr>
              <w:t>13 августа</w:t>
            </w:r>
          </w:p>
        </w:tc>
      </w:tr>
      <w:tr w:rsidR="00F93819" w:rsidRPr="00B050A4" w:rsidTr="00B050A4">
        <w:trPr>
          <w:jc w:val="center"/>
        </w:trPr>
        <w:tc>
          <w:tcPr>
            <w:tcW w:w="1951" w:type="dxa"/>
            <w:shd w:val="clear" w:color="auto" w:fill="F2F2F2" w:themeFill="background1" w:themeFillShade="F2"/>
          </w:tcPr>
          <w:p w:rsidR="00680E04" w:rsidRPr="00B050A4" w:rsidRDefault="00D158CE" w:rsidP="000078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sz w:val="20"/>
                <w:szCs w:val="20"/>
              </w:rPr>
              <w:t>15:00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E04" w:rsidRPr="00B050A4" w:rsidRDefault="00F97C0C" w:rsidP="00F97C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sz w:val="20"/>
                <w:szCs w:val="20"/>
              </w:rPr>
              <w:t>16:30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B050A4" w:rsidRPr="00B050A4" w:rsidRDefault="000078A3" w:rsidP="00B05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sz w:val="20"/>
                <w:szCs w:val="20"/>
              </w:rPr>
              <w:t>Конференция в Выборге</w:t>
            </w:r>
            <w:r w:rsidR="00B050A4" w:rsidRPr="00B050A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050A4" w:rsidRPr="00B050A4" w:rsidRDefault="00B050A4" w:rsidP="00B050A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Пресс-клуб гостиницы «Виктория»</w:t>
            </w:r>
          </w:p>
          <w:p w:rsidR="00680E04" w:rsidRPr="00B050A4" w:rsidRDefault="00B050A4" w:rsidP="00B05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адрес: наб. 40-летия ВЛКСМ, д. 1</w:t>
            </w:r>
          </w:p>
        </w:tc>
      </w:tr>
      <w:tr w:rsidR="00B61799" w:rsidRPr="00B050A4" w:rsidTr="00B050A4">
        <w:trPr>
          <w:jc w:val="center"/>
        </w:trPr>
        <w:tc>
          <w:tcPr>
            <w:tcW w:w="8897" w:type="dxa"/>
            <w:gridSpan w:val="3"/>
          </w:tcPr>
          <w:p w:rsidR="00F97C0C" w:rsidRPr="00B050A4" w:rsidRDefault="00F97C0C" w:rsidP="00E2281B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color w:val="0070C0"/>
                <w:sz w:val="20"/>
                <w:szCs w:val="20"/>
              </w:rPr>
              <w:t>14 августа</w:t>
            </w:r>
          </w:p>
        </w:tc>
      </w:tr>
      <w:tr w:rsidR="00680E04" w:rsidRPr="00B050A4" w:rsidTr="00B050A4">
        <w:trPr>
          <w:jc w:val="center"/>
        </w:trPr>
        <w:tc>
          <w:tcPr>
            <w:tcW w:w="1951" w:type="dxa"/>
          </w:tcPr>
          <w:p w:rsidR="00680E04" w:rsidRPr="00B050A4" w:rsidRDefault="00F97C0C" w:rsidP="00914B8C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10:</w:t>
            </w:r>
            <w:r w:rsidR="00914B8C" w:rsidRPr="00B050A4">
              <w:rPr>
                <w:rFonts w:ascii="Verdana" w:hAnsi="Verdana"/>
                <w:sz w:val="20"/>
                <w:szCs w:val="20"/>
              </w:rPr>
              <w:t>0</w:t>
            </w:r>
            <w:r w:rsidRPr="00B050A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80E04" w:rsidRPr="00B050A4" w:rsidRDefault="00733FB0" w:rsidP="00733FB0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13:00</w:t>
            </w:r>
          </w:p>
        </w:tc>
        <w:tc>
          <w:tcPr>
            <w:tcW w:w="5670" w:type="dxa"/>
          </w:tcPr>
          <w:p w:rsidR="005E14B3" w:rsidRPr="00B050A4" w:rsidRDefault="00733FB0" w:rsidP="00B050A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 xml:space="preserve">Автобус из Выборга в Котку, по пути посещение дачи Александра </w:t>
            </w:r>
            <w:r w:rsidRPr="00B050A4"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 w:rsidRPr="00B050A4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B050A4">
              <w:rPr>
                <w:rFonts w:ascii="Verdana" w:hAnsi="Verdana"/>
                <w:sz w:val="20"/>
                <w:szCs w:val="20"/>
              </w:rPr>
              <w:t>Лангинкоски</w:t>
            </w:r>
            <w:proofErr w:type="spellEnd"/>
            <w:r w:rsidRPr="00B050A4">
              <w:rPr>
                <w:rFonts w:ascii="Verdana" w:hAnsi="Verdana"/>
                <w:sz w:val="20"/>
                <w:szCs w:val="20"/>
              </w:rPr>
              <w:t xml:space="preserve"> и осмотр здания морского центра «</w:t>
            </w:r>
            <w:proofErr w:type="spellStart"/>
            <w:r w:rsidRPr="00B050A4">
              <w:rPr>
                <w:rFonts w:ascii="Verdana" w:hAnsi="Verdana"/>
                <w:sz w:val="20"/>
                <w:szCs w:val="20"/>
              </w:rPr>
              <w:t>Велламо</w:t>
            </w:r>
            <w:proofErr w:type="spellEnd"/>
            <w:r w:rsidRPr="00B050A4">
              <w:rPr>
                <w:rFonts w:ascii="Verdana" w:hAnsi="Verdana"/>
                <w:sz w:val="20"/>
                <w:szCs w:val="20"/>
              </w:rPr>
              <w:t>»</w:t>
            </w:r>
            <w:r w:rsidR="005E14B3" w:rsidRPr="00B050A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14B8C" w:rsidRPr="00B050A4" w:rsidTr="00B050A4">
        <w:trPr>
          <w:jc w:val="center"/>
        </w:trPr>
        <w:tc>
          <w:tcPr>
            <w:tcW w:w="1951" w:type="dxa"/>
            <w:shd w:val="clear" w:color="auto" w:fill="F2F2F2" w:themeFill="background1" w:themeFillShade="F2"/>
          </w:tcPr>
          <w:p w:rsidR="00680E04" w:rsidRPr="00B050A4" w:rsidRDefault="00733FB0" w:rsidP="00E2281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sz w:val="20"/>
                <w:szCs w:val="20"/>
              </w:rPr>
              <w:t>13:00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E04" w:rsidRPr="00B050A4" w:rsidRDefault="00733FB0" w:rsidP="00E2281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sz w:val="20"/>
                <w:szCs w:val="20"/>
              </w:rPr>
              <w:t>14:00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80E04" w:rsidRPr="00B050A4" w:rsidRDefault="00733FB0" w:rsidP="00B05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b/>
                <w:sz w:val="20"/>
                <w:szCs w:val="20"/>
              </w:rPr>
              <w:t>Конференция в Котк</w:t>
            </w:r>
            <w:r w:rsidR="004667B6" w:rsidRPr="00B050A4">
              <w:rPr>
                <w:rFonts w:ascii="Verdana" w:hAnsi="Verdana"/>
                <w:b/>
                <w:sz w:val="20"/>
                <w:szCs w:val="20"/>
              </w:rPr>
              <w:t>е</w:t>
            </w:r>
            <w:r w:rsidR="00B050A4" w:rsidRPr="00B050A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050A4" w:rsidRPr="00B050A4" w:rsidRDefault="00B050A4" w:rsidP="00B050A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 xml:space="preserve">усадьба </w:t>
            </w:r>
            <w:proofErr w:type="spellStart"/>
            <w:r w:rsidRPr="00B050A4">
              <w:rPr>
                <w:rFonts w:ascii="Verdana" w:hAnsi="Verdana"/>
                <w:sz w:val="20"/>
                <w:szCs w:val="20"/>
              </w:rPr>
              <w:t>Кархулан</w:t>
            </w:r>
            <w:proofErr w:type="spellEnd"/>
            <w:r w:rsidRPr="00B050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050A4">
              <w:rPr>
                <w:rFonts w:ascii="Verdana" w:hAnsi="Verdana"/>
                <w:sz w:val="20"/>
                <w:szCs w:val="20"/>
              </w:rPr>
              <w:t>Хови</w:t>
            </w:r>
            <w:proofErr w:type="spellEnd"/>
            <w:r w:rsidRPr="00B050A4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B050A4" w:rsidRPr="00B050A4" w:rsidRDefault="00B050A4" w:rsidP="00B05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 xml:space="preserve">адрес: </w:t>
            </w:r>
            <w:proofErr w:type="spellStart"/>
            <w:r w:rsidRPr="00B050A4">
              <w:rPr>
                <w:rFonts w:ascii="Verdana" w:hAnsi="Verdana"/>
                <w:sz w:val="20"/>
                <w:szCs w:val="20"/>
              </w:rPr>
              <w:t>Ahlströmintie</w:t>
            </w:r>
            <w:proofErr w:type="spellEnd"/>
            <w:r w:rsidRPr="00B050A4">
              <w:rPr>
                <w:rFonts w:ascii="Verdana" w:hAnsi="Verdana"/>
                <w:sz w:val="20"/>
                <w:szCs w:val="20"/>
              </w:rPr>
              <w:t>, 26</w:t>
            </w:r>
          </w:p>
        </w:tc>
      </w:tr>
      <w:tr w:rsidR="00F97C0C" w:rsidRPr="00B050A4" w:rsidTr="00B050A4">
        <w:trPr>
          <w:jc w:val="center"/>
        </w:trPr>
        <w:tc>
          <w:tcPr>
            <w:tcW w:w="1951" w:type="dxa"/>
          </w:tcPr>
          <w:p w:rsidR="00F97C0C" w:rsidRPr="00B050A4" w:rsidRDefault="00733FB0" w:rsidP="00E2281B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14:00</w:t>
            </w:r>
          </w:p>
        </w:tc>
        <w:tc>
          <w:tcPr>
            <w:tcW w:w="1276" w:type="dxa"/>
          </w:tcPr>
          <w:p w:rsidR="00F97C0C" w:rsidRPr="00B050A4" w:rsidRDefault="00733FB0" w:rsidP="0065191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</w:t>
            </w:r>
            <w:r w:rsidR="00651914" w:rsidRPr="00B050A4">
              <w:rPr>
                <w:rFonts w:ascii="Verdana" w:hAnsi="Verdana"/>
                <w:sz w:val="20"/>
                <w:szCs w:val="20"/>
              </w:rPr>
              <w:t>6</w:t>
            </w:r>
            <w:r w:rsidRPr="00B050A4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5670" w:type="dxa"/>
          </w:tcPr>
          <w:p w:rsidR="00F97C0C" w:rsidRPr="00B050A4" w:rsidRDefault="00B050A4" w:rsidP="00B050A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Обед и неформальное общение</w:t>
            </w:r>
          </w:p>
        </w:tc>
      </w:tr>
      <w:tr w:rsidR="00F97C0C" w:rsidRPr="00B050A4" w:rsidTr="00B050A4">
        <w:trPr>
          <w:jc w:val="center"/>
        </w:trPr>
        <w:tc>
          <w:tcPr>
            <w:tcW w:w="1951" w:type="dxa"/>
          </w:tcPr>
          <w:p w:rsidR="00F97C0C" w:rsidRPr="00B050A4" w:rsidRDefault="00733FB0" w:rsidP="0065191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</w:t>
            </w:r>
            <w:r w:rsidR="00651914" w:rsidRPr="00B050A4">
              <w:rPr>
                <w:rFonts w:ascii="Verdana" w:hAnsi="Verdana"/>
                <w:sz w:val="20"/>
                <w:szCs w:val="20"/>
              </w:rPr>
              <w:t>6</w:t>
            </w:r>
            <w:r w:rsidRPr="00B050A4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F97C0C" w:rsidRPr="00B050A4" w:rsidRDefault="00733FB0" w:rsidP="0065191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</w:t>
            </w:r>
            <w:r w:rsidR="00651914" w:rsidRPr="00B050A4">
              <w:rPr>
                <w:rFonts w:ascii="Verdana" w:hAnsi="Verdana"/>
                <w:sz w:val="20"/>
                <w:szCs w:val="20"/>
              </w:rPr>
              <w:t>8</w:t>
            </w:r>
            <w:r w:rsidRPr="00B050A4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5670" w:type="dxa"/>
          </w:tcPr>
          <w:p w:rsidR="00F97C0C" w:rsidRPr="00B050A4" w:rsidRDefault="00733FB0" w:rsidP="00E2281B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Экскурсия на киностудию «</w:t>
            </w:r>
            <w:r w:rsidRPr="00B050A4">
              <w:rPr>
                <w:rFonts w:ascii="Verdana" w:hAnsi="Verdana"/>
                <w:sz w:val="20"/>
                <w:szCs w:val="20"/>
                <w:lang w:val="en-US"/>
              </w:rPr>
              <w:t>Dakar</w:t>
            </w:r>
            <w:r w:rsidRPr="00B050A4">
              <w:rPr>
                <w:rFonts w:ascii="Verdana" w:hAnsi="Verdana"/>
                <w:sz w:val="20"/>
                <w:szCs w:val="20"/>
              </w:rPr>
              <w:t>» и на натурную площадку в</w:t>
            </w:r>
            <w:r w:rsidR="004667B6" w:rsidRPr="00B050A4">
              <w:rPr>
                <w:rFonts w:ascii="Verdana" w:hAnsi="Verdana"/>
                <w:sz w:val="20"/>
                <w:szCs w:val="20"/>
              </w:rPr>
              <w:t xml:space="preserve"> окрестностях Котки</w:t>
            </w:r>
          </w:p>
        </w:tc>
      </w:tr>
      <w:tr w:rsidR="00F97C0C" w:rsidRPr="00B050A4" w:rsidTr="00B050A4">
        <w:trPr>
          <w:jc w:val="center"/>
        </w:trPr>
        <w:tc>
          <w:tcPr>
            <w:tcW w:w="1951" w:type="dxa"/>
          </w:tcPr>
          <w:p w:rsidR="00F97C0C" w:rsidRPr="00B050A4" w:rsidRDefault="00651914" w:rsidP="00375964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18</w:t>
            </w:r>
            <w:r w:rsidR="00733FB0" w:rsidRPr="00B050A4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F97C0C" w:rsidRPr="00B050A4" w:rsidRDefault="00651914" w:rsidP="00E2281B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20</w:t>
            </w:r>
            <w:r w:rsidR="00733FB0" w:rsidRPr="00B050A4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5670" w:type="dxa"/>
          </w:tcPr>
          <w:p w:rsidR="00F97C0C" w:rsidRPr="00B050A4" w:rsidRDefault="00733FB0" w:rsidP="00E2281B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Автобус в Выборг с российскими кинематографистами</w:t>
            </w:r>
          </w:p>
        </w:tc>
      </w:tr>
      <w:tr w:rsidR="00F97C0C" w:rsidRPr="00B050A4" w:rsidTr="00B050A4">
        <w:trPr>
          <w:jc w:val="center"/>
        </w:trPr>
        <w:tc>
          <w:tcPr>
            <w:tcW w:w="1951" w:type="dxa"/>
          </w:tcPr>
          <w:p w:rsidR="00F97C0C" w:rsidRPr="00B050A4" w:rsidRDefault="00B61799" w:rsidP="00E2281B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20:00</w:t>
            </w:r>
          </w:p>
        </w:tc>
        <w:tc>
          <w:tcPr>
            <w:tcW w:w="1276" w:type="dxa"/>
          </w:tcPr>
          <w:p w:rsidR="00F97C0C" w:rsidRPr="00B050A4" w:rsidRDefault="00B61799" w:rsidP="00B61799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22:00</w:t>
            </w:r>
          </w:p>
        </w:tc>
        <w:tc>
          <w:tcPr>
            <w:tcW w:w="5670" w:type="dxa"/>
          </w:tcPr>
          <w:p w:rsidR="00F97C0C" w:rsidRPr="00B050A4" w:rsidRDefault="00B61799" w:rsidP="00B61799">
            <w:pPr>
              <w:rPr>
                <w:rFonts w:ascii="Verdana" w:hAnsi="Verdana"/>
                <w:sz w:val="20"/>
                <w:szCs w:val="20"/>
              </w:rPr>
            </w:pPr>
            <w:r w:rsidRPr="00B050A4">
              <w:rPr>
                <w:rFonts w:ascii="Verdana" w:hAnsi="Verdana"/>
                <w:sz w:val="20"/>
                <w:szCs w:val="20"/>
              </w:rPr>
              <w:t>Автобус из Выборга в Санкт-Петербург</w:t>
            </w:r>
          </w:p>
        </w:tc>
      </w:tr>
    </w:tbl>
    <w:p w:rsidR="00A03F98" w:rsidRPr="00B050A4" w:rsidRDefault="00A03F98" w:rsidP="00A03F98">
      <w:pPr>
        <w:spacing w:after="0" w:line="240" w:lineRule="auto"/>
        <w:rPr>
          <w:rFonts w:ascii="Verdana" w:hAnsi="Verdana"/>
          <w:sz w:val="20"/>
          <w:szCs w:val="20"/>
        </w:rPr>
      </w:pPr>
    </w:p>
    <w:p w:rsidR="0078497D" w:rsidRPr="00B050A4" w:rsidRDefault="0078497D" w:rsidP="0078497D">
      <w:pPr>
        <w:spacing w:after="0" w:line="240" w:lineRule="auto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 xml:space="preserve">Подробности и регистрация участников до 12 августа 2015 года: </w:t>
      </w:r>
      <w:hyperlink r:id="rId10" w:history="1">
        <w:r w:rsidRPr="00B050A4">
          <w:rPr>
            <w:rStyle w:val="ab"/>
            <w:rFonts w:ascii="Verdana" w:hAnsi="Verdana"/>
            <w:bCs/>
            <w:sz w:val="20"/>
            <w:szCs w:val="20"/>
            <w:lang w:val="en-US"/>
          </w:rPr>
          <w:t>research</w:t>
        </w:r>
        <w:r w:rsidRPr="00B050A4">
          <w:rPr>
            <w:rStyle w:val="ab"/>
            <w:rFonts w:ascii="Verdana" w:hAnsi="Verdana"/>
            <w:bCs/>
            <w:sz w:val="20"/>
            <w:szCs w:val="20"/>
          </w:rPr>
          <w:t>@</w:t>
        </w:r>
        <w:proofErr w:type="spellStart"/>
        <w:r w:rsidRPr="00B050A4">
          <w:rPr>
            <w:rStyle w:val="ab"/>
            <w:rFonts w:ascii="Verdana" w:hAnsi="Verdana"/>
            <w:bCs/>
            <w:sz w:val="20"/>
            <w:szCs w:val="20"/>
            <w:lang w:val="en-US"/>
          </w:rPr>
          <w:t>nevafilm</w:t>
        </w:r>
        <w:proofErr w:type="spellEnd"/>
        <w:r w:rsidRPr="00B050A4">
          <w:rPr>
            <w:rStyle w:val="ab"/>
            <w:rFonts w:ascii="Verdana" w:hAnsi="Verdana"/>
            <w:bCs/>
            <w:sz w:val="20"/>
            <w:szCs w:val="20"/>
          </w:rPr>
          <w:t>.</w:t>
        </w:r>
        <w:proofErr w:type="spellStart"/>
        <w:r w:rsidRPr="00B050A4">
          <w:rPr>
            <w:rStyle w:val="ab"/>
            <w:rFonts w:ascii="Verdana" w:hAnsi="Verdana"/>
            <w:bCs/>
            <w:sz w:val="20"/>
            <w:szCs w:val="20"/>
            <w:lang w:val="en-US"/>
          </w:rPr>
          <w:t>ru</w:t>
        </w:r>
        <w:proofErr w:type="spellEnd"/>
      </w:hyperlink>
      <w:r w:rsidRPr="00B050A4">
        <w:rPr>
          <w:rStyle w:val="ab"/>
          <w:rFonts w:ascii="Verdana" w:hAnsi="Verdana"/>
          <w:bCs/>
          <w:sz w:val="20"/>
          <w:szCs w:val="20"/>
        </w:rPr>
        <w:t xml:space="preserve">, </w:t>
      </w:r>
      <w:r w:rsidRPr="00B050A4">
        <w:rPr>
          <w:rFonts w:ascii="Verdana" w:hAnsi="Verdana"/>
          <w:bCs/>
          <w:sz w:val="20"/>
          <w:szCs w:val="20"/>
        </w:rPr>
        <w:t>(812) 449-70-70, доб. 240</w:t>
      </w:r>
    </w:p>
    <w:p w:rsidR="00B050A4" w:rsidRPr="00B050A4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8497D" w:rsidRPr="0078497D" w:rsidRDefault="0078497D" w:rsidP="00B050A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Темы конференций</w:t>
      </w:r>
    </w:p>
    <w:p w:rsidR="00B050A4" w:rsidRPr="00B050A4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>Первый день (Выборг):</w:t>
      </w:r>
    </w:p>
    <w:p w:rsidR="00B050A4" w:rsidRPr="00B050A4" w:rsidRDefault="00B050A4" w:rsidP="00B050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>О финском кинобизнесе</w:t>
      </w:r>
      <w:r w:rsidRPr="00B050A4">
        <w:rPr>
          <w:rFonts w:ascii="Verdana" w:hAnsi="Verdana"/>
          <w:sz w:val="20"/>
          <w:szCs w:val="20"/>
        </w:rPr>
        <w:t xml:space="preserve">: госрегулирование, основные игроки производства и проката, ситуация с </w:t>
      </w:r>
      <w:proofErr w:type="spellStart"/>
      <w:r w:rsidRPr="00B050A4">
        <w:rPr>
          <w:rFonts w:ascii="Verdana" w:hAnsi="Verdana"/>
          <w:sz w:val="20"/>
          <w:szCs w:val="20"/>
        </w:rPr>
        <w:t>копродукцией</w:t>
      </w:r>
      <w:proofErr w:type="spellEnd"/>
      <w:r w:rsidRPr="00B050A4">
        <w:rPr>
          <w:rFonts w:ascii="Verdana" w:hAnsi="Verdana"/>
          <w:sz w:val="20"/>
          <w:szCs w:val="20"/>
        </w:rPr>
        <w:t>, прокат национального и зарубежного кино в Финляндии, экспорт финских фильмов (</w:t>
      </w:r>
      <w:r w:rsidRPr="00B050A4">
        <w:rPr>
          <w:rFonts w:ascii="Verdana" w:hAnsi="Verdana"/>
          <w:i/>
          <w:sz w:val="20"/>
          <w:szCs w:val="20"/>
        </w:rPr>
        <w:t xml:space="preserve">представитель </w:t>
      </w:r>
      <w:proofErr w:type="spellStart"/>
      <w:r w:rsidRPr="00B050A4">
        <w:rPr>
          <w:rFonts w:ascii="Verdana" w:hAnsi="Verdana"/>
          <w:i/>
          <w:sz w:val="20"/>
          <w:szCs w:val="20"/>
        </w:rPr>
        <w:t>Finnish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Film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Foundation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; </w:t>
      </w:r>
      <w:proofErr w:type="spellStart"/>
      <w:r w:rsidRPr="00B050A4">
        <w:rPr>
          <w:rFonts w:ascii="Verdana" w:hAnsi="Verdana"/>
          <w:i/>
          <w:sz w:val="20"/>
          <w:szCs w:val="20"/>
        </w:rPr>
        <w:t>Илкка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Матила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, продюсер MRP </w:t>
      </w:r>
      <w:proofErr w:type="spellStart"/>
      <w:r w:rsidRPr="00B050A4">
        <w:rPr>
          <w:rFonts w:ascii="Verdana" w:hAnsi="Verdana"/>
          <w:i/>
          <w:sz w:val="20"/>
          <w:szCs w:val="20"/>
        </w:rPr>
        <w:t>Matila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Rohr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Production</w:t>
      </w:r>
      <w:proofErr w:type="spellEnd"/>
      <w:r w:rsidRPr="00B050A4">
        <w:rPr>
          <w:rFonts w:ascii="Verdana" w:hAnsi="Verdana"/>
          <w:sz w:val="20"/>
          <w:szCs w:val="20"/>
        </w:rPr>
        <w:t>);</w:t>
      </w:r>
    </w:p>
    <w:p w:rsidR="00B050A4" w:rsidRPr="00B050A4" w:rsidRDefault="00B050A4" w:rsidP="00B050A4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050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Креативные составляющие </w:t>
      </w:r>
      <w:proofErr w:type="gramStart"/>
      <w:r w:rsidRPr="00B050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совместных</w:t>
      </w:r>
      <w:proofErr w:type="gramEnd"/>
      <w:r w:rsidRPr="00B050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кинопроектов с Финляндией / Европой</w:t>
      </w:r>
      <w:r w:rsidRPr="00B050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Работа продюсера со сценарием и развитие </w:t>
      </w:r>
      <w:proofErr w:type="spellStart"/>
      <w:r w:rsidRPr="00B050A4">
        <w:rPr>
          <w:rFonts w:ascii="Verdana" w:eastAsia="Times New Roman" w:hAnsi="Verdana" w:cs="Times New Roman"/>
          <w:i/>
          <w:sz w:val="20"/>
          <w:szCs w:val="20"/>
          <w:lang w:eastAsia="ru-RU"/>
        </w:rPr>
        <w:t>story</w:t>
      </w:r>
      <w:proofErr w:type="spellEnd"/>
      <w:r w:rsidRPr="00B050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европейского рынка (</w:t>
      </w:r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Андрей Дерябин, ACE 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Producer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The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Hermitage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Bridge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Studio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/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Co-Production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Bureau</w:t>
      </w:r>
      <w:proofErr w:type="spellEnd"/>
      <w:r w:rsidRPr="00B050A4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B050A4" w:rsidRPr="00B050A4" w:rsidRDefault="00B050A4" w:rsidP="00B050A4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B050A4">
        <w:rPr>
          <w:rFonts w:ascii="Verdana" w:eastAsia="Times New Roman" w:hAnsi="Verdana" w:cs="Helvetica"/>
          <w:i/>
          <w:sz w:val="20"/>
          <w:szCs w:val="20"/>
          <w:lang w:eastAsia="ru-RU"/>
        </w:rPr>
        <w:t>Case</w:t>
      </w:r>
      <w:proofErr w:type="spellEnd"/>
      <w:r w:rsidRPr="00B050A4">
        <w:rPr>
          <w:rFonts w:ascii="Verdana" w:eastAsia="Times New Roman" w:hAnsi="Verdana" w:cs="Helvetica"/>
          <w:i/>
          <w:sz w:val="20"/>
          <w:szCs w:val="20"/>
          <w:lang w:eastAsia="ru-RU"/>
        </w:rPr>
        <w:t xml:space="preserve"> </w:t>
      </w:r>
      <w:proofErr w:type="spellStart"/>
      <w:r w:rsidRPr="00B050A4">
        <w:rPr>
          <w:rFonts w:ascii="Verdana" w:eastAsia="Times New Roman" w:hAnsi="Verdana" w:cs="Helvetica"/>
          <w:i/>
          <w:sz w:val="20"/>
          <w:szCs w:val="20"/>
          <w:lang w:eastAsia="ru-RU"/>
        </w:rPr>
        <w:t>Study</w:t>
      </w:r>
      <w:proofErr w:type="spellEnd"/>
      <w:r w:rsidRPr="00B050A4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r w:rsidRPr="00B050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Особенности производства и реализации  </w:t>
      </w:r>
      <w:proofErr w:type="spellStart"/>
      <w:r w:rsidRPr="00B050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копродукции</w:t>
      </w:r>
      <w:proofErr w:type="spellEnd"/>
      <w:r w:rsidRPr="00B050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Pr="00B050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примере фильма «Граница 1918», 2007 год, совместное производство Финляндии и России (режиссер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Лаури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Торхонен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и </w:t>
      </w:r>
      <w:proofErr w:type="gram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со-продюсер</w:t>
      </w:r>
      <w:proofErr w:type="gram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Владимир </w:t>
      </w:r>
      <w:proofErr w:type="spellStart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Репников</w:t>
      </w:r>
      <w:proofErr w:type="spellEnd"/>
      <w:r w:rsidRPr="00B050A4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, Студия 217</w:t>
      </w:r>
      <w:r w:rsidRPr="00B050A4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B050A4" w:rsidRPr="00B050A4" w:rsidRDefault="00B050A4" w:rsidP="00B050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 xml:space="preserve">Особенности работы продюсера в </w:t>
      </w:r>
      <w:proofErr w:type="spellStart"/>
      <w:r w:rsidRPr="00B050A4">
        <w:rPr>
          <w:rFonts w:ascii="Verdana" w:hAnsi="Verdana"/>
          <w:b/>
          <w:sz w:val="20"/>
          <w:szCs w:val="20"/>
        </w:rPr>
        <w:t>копродукции</w:t>
      </w:r>
      <w:proofErr w:type="spellEnd"/>
      <w:r w:rsidRPr="00B050A4">
        <w:rPr>
          <w:rFonts w:ascii="Verdana" w:hAnsi="Verdana"/>
          <w:sz w:val="20"/>
          <w:szCs w:val="20"/>
        </w:rPr>
        <w:t>: где найти средства, на что стоит обратить особое внимание, основные сложности и пути их преодоления (</w:t>
      </w:r>
      <w:r w:rsidRPr="00B050A4">
        <w:rPr>
          <w:rFonts w:ascii="Verdana" w:hAnsi="Verdana"/>
          <w:i/>
          <w:sz w:val="20"/>
          <w:szCs w:val="20"/>
        </w:rPr>
        <w:t>Наталья Дрозд, продюсер, директор фонда «</w:t>
      </w:r>
      <w:r w:rsidRPr="00B050A4">
        <w:rPr>
          <w:rFonts w:ascii="Verdana" w:hAnsi="Verdana"/>
          <w:i/>
          <w:sz w:val="20"/>
          <w:szCs w:val="20"/>
          <w:lang w:val="en-US"/>
        </w:rPr>
        <w:t>Point</w:t>
      </w:r>
      <w:r w:rsidRPr="00B050A4">
        <w:rPr>
          <w:rFonts w:ascii="Verdana" w:hAnsi="Verdana"/>
          <w:i/>
          <w:sz w:val="20"/>
          <w:szCs w:val="20"/>
        </w:rPr>
        <w:t xml:space="preserve"> </w:t>
      </w:r>
      <w:r w:rsidRPr="00B050A4">
        <w:rPr>
          <w:rFonts w:ascii="Verdana" w:hAnsi="Verdana"/>
          <w:i/>
          <w:sz w:val="20"/>
          <w:szCs w:val="20"/>
          <w:lang w:val="en-US"/>
        </w:rPr>
        <w:t>of</w:t>
      </w:r>
      <w:r w:rsidRPr="00B050A4">
        <w:rPr>
          <w:rFonts w:ascii="Verdana" w:hAnsi="Verdana"/>
          <w:i/>
          <w:sz w:val="20"/>
          <w:szCs w:val="20"/>
        </w:rPr>
        <w:t xml:space="preserve"> </w:t>
      </w:r>
      <w:r w:rsidRPr="00B050A4">
        <w:rPr>
          <w:rFonts w:ascii="Verdana" w:hAnsi="Verdana"/>
          <w:i/>
          <w:sz w:val="20"/>
          <w:szCs w:val="20"/>
          <w:lang w:val="en-US"/>
        </w:rPr>
        <w:t>View</w:t>
      </w:r>
      <w:r w:rsidRPr="00B050A4">
        <w:rPr>
          <w:rFonts w:ascii="Verdana" w:hAnsi="Verdana"/>
          <w:i/>
          <w:sz w:val="20"/>
          <w:szCs w:val="20"/>
        </w:rPr>
        <w:t>»</w:t>
      </w:r>
      <w:r w:rsidRPr="00B050A4">
        <w:rPr>
          <w:rFonts w:ascii="Verdana" w:hAnsi="Verdana"/>
          <w:sz w:val="20"/>
          <w:szCs w:val="20"/>
        </w:rPr>
        <w:t>).</w:t>
      </w:r>
    </w:p>
    <w:p w:rsidR="00B050A4" w:rsidRPr="00B050A4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50A4" w:rsidRPr="00B050A4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sz w:val="20"/>
          <w:szCs w:val="20"/>
        </w:rPr>
        <w:t>Второй день (Котка):</w:t>
      </w:r>
    </w:p>
    <w:p w:rsidR="00B050A4" w:rsidRPr="00B050A4" w:rsidRDefault="00B050A4" w:rsidP="00B050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 xml:space="preserve">О российском кинобизнесе: </w:t>
      </w:r>
      <w:r w:rsidRPr="00B050A4">
        <w:rPr>
          <w:rFonts w:ascii="Verdana" w:hAnsi="Verdana"/>
          <w:sz w:val="20"/>
          <w:szCs w:val="20"/>
        </w:rPr>
        <w:t xml:space="preserve">госрегулирование, основные игроки пр-ва и проката, ситуация с </w:t>
      </w:r>
      <w:proofErr w:type="spellStart"/>
      <w:r w:rsidRPr="00B050A4">
        <w:rPr>
          <w:rFonts w:ascii="Verdana" w:hAnsi="Verdana"/>
          <w:sz w:val="20"/>
          <w:szCs w:val="20"/>
        </w:rPr>
        <w:t>копродукцией</w:t>
      </w:r>
      <w:proofErr w:type="spellEnd"/>
      <w:r w:rsidRPr="00B050A4">
        <w:rPr>
          <w:rFonts w:ascii="Verdana" w:hAnsi="Verdana"/>
          <w:sz w:val="20"/>
          <w:szCs w:val="20"/>
        </w:rPr>
        <w:t xml:space="preserve">, прокат национального и зарубежного кино в России, экспорт российских фильмов </w:t>
      </w:r>
      <w:r w:rsidRPr="00B050A4">
        <w:rPr>
          <w:rFonts w:ascii="Verdana" w:hAnsi="Verdana"/>
          <w:i/>
          <w:sz w:val="20"/>
          <w:szCs w:val="20"/>
        </w:rPr>
        <w:t xml:space="preserve">(Ксения Леонтьева, ведущий аналитик </w:t>
      </w:r>
      <w:proofErr w:type="spellStart"/>
      <w:r w:rsidRPr="00B050A4">
        <w:rPr>
          <w:rFonts w:ascii="Verdana" w:hAnsi="Verdana"/>
          <w:i/>
          <w:sz w:val="20"/>
          <w:szCs w:val="20"/>
        </w:rPr>
        <w:t>Невафильм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r w:rsidRPr="00B050A4">
        <w:rPr>
          <w:rFonts w:ascii="Verdana" w:hAnsi="Verdana"/>
          <w:i/>
          <w:sz w:val="20"/>
          <w:szCs w:val="20"/>
          <w:lang w:val="en-US"/>
        </w:rPr>
        <w:t>Research</w:t>
      </w:r>
      <w:r w:rsidRPr="00B050A4">
        <w:rPr>
          <w:rFonts w:ascii="Verdana" w:hAnsi="Verdana"/>
          <w:i/>
          <w:sz w:val="20"/>
          <w:szCs w:val="20"/>
        </w:rPr>
        <w:t>)</w:t>
      </w:r>
      <w:r w:rsidRPr="00B050A4">
        <w:rPr>
          <w:rFonts w:ascii="Verdana" w:hAnsi="Verdana"/>
          <w:sz w:val="20"/>
          <w:szCs w:val="20"/>
        </w:rPr>
        <w:t>;</w:t>
      </w:r>
    </w:p>
    <w:p w:rsidR="00B050A4" w:rsidRPr="00B050A4" w:rsidRDefault="00B050A4" w:rsidP="00B050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 xml:space="preserve">Особенности кинопроизводства и формат работы </w:t>
      </w:r>
      <w:proofErr w:type="spellStart"/>
      <w:r w:rsidRPr="00B050A4">
        <w:rPr>
          <w:rFonts w:ascii="Verdana" w:hAnsi="Verdana"/>
          <w:b/>
          <w:sz w:val="20"/>
          <w:szCs w:val="20"/>
        </w:rPr>
        <w:t>кинокомиссий</w:t>
      </w:r>
      <w:proofErr w:type="spellEnd"/>
      <w:r w:rsidRPr="00B050A4">
        <w:rPr>
          <w:rFonts w:ascii="Verdana" w:hAnsi="Verdana"/>
          <w:b/>
          <w:sz w:val="20"/>
          <w:szCs w:val="20"/>
        </w:rPr>
        <w:t xml:space="preserve"> в Финляндии: </w:t>
      </w:r>
      <w:r w:rsidRPr="00B050A4">
        <w:rPr>
          <w:rFonts w:ascii="Verdana" w:hAnsi="Verdana"/>
          <w:sz w:val="20"/>
          <w:szCs w:val="20"/>
        </w:rPr>
        <w:t>творческие и технические особенности региона и страны, перспективы (</w:t>
      </w:r>
      <w:r w:rsidRPr="00B050A4">
        <w:rPr>
          <w:rFonts w:ascii="Verdana" w:hAnsi="Verdana"/>
          <w:i/>
          <w:sz w:val="20"/>
          <w:szCs w:val="20"/>
        </w:rPr>
        <w:t xml:space="preserve">Сами </w:t>
      </w:r>
      <w:proofErr w:type="spellStart"/>
      <w:r w:rsidRPr="00B050A4">
        <w:rPr>
          <w:rFonts w:ascii="Verdana" w:hAnsi="Verdana"/>
          <w:i/>
          <w:sz w:val="20"/>
          <w:szCs w:val="20"/>
        </w:rPr>
        <w:t>Ристиниеми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B050A4">
        <w:rPr>
          <w:rFonts w:ascii="Verdana" w:hAnsi="Verdana"/>
          <w:i/>
          <w:sz w:val="20"/>
          <w:szCs w:val="20"/>
        </w:rPr>
        <w:t>Cursor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OY, </w:t>
      </w:r>
      <w:proofErr w:type="spellStart"/>
      <w:r w:rsidRPr="00B050A4">
        <w:rPr>
          <w:rFonts w:ascii="Verdana" w:hAnsi="Verdana"/>
          <w:i/>
          <w:sz w:val="20"/>
          <w:szCs w:val="20"/>
        </w:rPr>
        <w:t>Kotka-Hamina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Regional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Development</w:t>
      </w:r>
      <w:proofErr w:type="spellEnd"/>
      <w:r w:rsidRPr="00B050A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050A4">
        <w:rPr>
          <w:rFonts w:ascii="Verdana" w:hAnsi="Verdana"/>
          <w:i/>
          <w:sz w:val="20"/>
          <w:szCs w:val="20"/>
        </w:rPr>
        <w:t>Company</w:t>
      </w:r>
      <w:proofErr w:type="spellEnd"/>
      <w:r w:rsidRPr="00B050A4">
        <w:rPr>
          <w:rFonts w:ascii="Verdana" w:hAnsi="Verdana"/>
          <w:sz w:val="20"/>
          <w:szCs w:val="20"/>
        </w:rPr>
        <w:t>);</w:t>
      </w:r>
    </w:p>
    <w:p w:rsidR="00B050A4" w:rsidRPr="00B050A4" w:rsidRDefault="00B050A4" w:rsidP="00B050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050A4">
        <w:rPr>
          <w:rFonts w:ascii="Verdana" w:hAnsi="Verdana"/>
          <w:b/>
          <w:sz w:val="20"/>
          <w:szCs w:val="20"/>
        </w:rPr>
        <w:t>Представление российских проектов, ищущих сопродюсеров в Финляндии.</w:t>
      </w:r>
    </w:p>
    <w:p w:rsidR="00B050A4" w:rsidRPr="00B050A4" w:rsidRDefault="00B050A4" w:rsidP="00A03F98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50A4" w:rsidRPr="00B004A3" w:rsidRDefault="00B050A4" w:rsidP="00B050A4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Участники со стороны России</w:t>
      </w:r>
      <w:r w:rsidRPr="00B004A3">
        <w:rPr>
          <w:rFonts w:ascii="Verdana" w:hAnsi="Verdana"/>
          <w:b/>
          <w:i/>
          <w:sz w:val="20"/>
          <w:szCs w:val="20"/>
        </w:rPr>
        <w:t>: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B004A3">
        <w:rPr>
          <w:rFonts w:ascii="Verdana" w:hAnsi="Verdana"/>
          <w:bCs/>
          <w:sz w:val="20"/>
          <w:szCs w:val="20"/>
        </w:rPr>
        <w:t>Геворг</w:t>
      </w:r>
      <w:proofErr w:type="spellEnd"/>
      <w:r w:rsidRPr="00B004A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004A3">
        <w:rPr>
          <w:rFonts w:ascii="Verdana" w:hAnsi="Verdana"/>
          <w:bCs/>
          <w:sz w:val="20"/>
          <w:szCs w:val="20"/>
        </w:rPr>
        <w:t>Нерсисян</w:t>
      </w:r>
      <w:proofErr w:type="spellEnd"/>
      <w:r w:rsidRPr="00B004A3">
        <w:rPr>
          <w:rFonts w:ascii="Verdana" w:hAnsi="Verdana"/>
          <w:bCs/>
          <w:sz w:val="20"/>
          <w:szCs w:val="20"/>
        </w:rPr>
        <w:t>, генеральный продюсер фестиваля «Окно в Европу»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 xml:space="preserve">Алиса Струкова, программный директор фестиваля </w:t>
      </w:r>
      <w:r w:rsidRPr="00B004A3">
        <w:rPr>
          <w:rFonts w:ascii="Verdana" w:hAnsi="Verdana"/>
          <w:bCs/>
          <w:sz w:val="20"/>
          <w:szCs w:val="20"/>
        </w:rPr>
        <w:t>«Окно в Европу»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>Станислав Ершов, председатель правления Фонда «KINO&amp;TEATR»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>Олег Березин, генеральный директор компании «</w:t>
      </w:r>
      <w:proofErr w:type="spellStart"/>
      <w:r w:rsidRPr="00B004A3">
        <w:rPr>
          <w:rFonts w:ascii="Verdana" w:hAnsi="Verdana"/>
          <w:sz w:val="20"/>
          <w:szCs w:val="20"/>
        </w:rPr>
        <w:t>Невафильм</w:t>
      </w:r>
      <w:proofErr w:type="spellEnd"/>
      <w:r w:rsidRPr="00B004A3">
        <w:rPr>
          <w:rFonts w:ascii="Verdana" w:hAnsi="Verdana"/>
          <w:sz w:val="20"/>
          <w:szCs w:val="20"/>
        </w:rPr>
        <w:t>»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 xml:space="preserve">Ксения Леонтьева, ведущий аналитик </w:t>
      </w:r>
      <w:proofErr w:type="spellStart"/>
      <w:r w:rsidRPr="00B004A3">
        <w:rPr>
          <w:rFonts w:ascii="Verdana" w:hAnsi="Verdana"/>
          <w:sz w:val="20"/>
          <w:szCs w:val="20"/>
        </w:rPr>
        <w:t>Невафильм</w:t>
      </w:r>
      <w:proofErr w:type="spellEnd"/>
      <w:r w:rsidRPr="00B004A3">
        <w:rPr>
          <w:rFonts w:ascii="Verdana" w:hAnsi="Verdana"/>
          <w:sz w:val="20"/>
          <w:szCs w:val="20"/>
        </w:rPr>
        <w:t xml:space="preserve"> </w:t>
      </w:r>
      <w:r w:rsidRPr="00B004A3">
        <w:rPr>
          <w:rFonts w:ascii="Verdana" w:hAnsi="Verdana"/>
          <w:sz w:val="20"/>
          <w:szCs w:val="20"/>
          <w:lang w:val="en-US"/>
        </w:rPr>
        <w:t>Research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>Наталья Дрозд, руководитель фонда «</w:t>
      </w:r>
      <w:proofErr w:type="spellStart"/>
      <w:r w:rsidRPr="00B004A3">
        <w:rPr>
          <w:rFonts w:ascii="Verdana" w:hAnsi="Verdana"/>
          <w:sz w:val="20"/>
          <w:szCs w:val="20"/>
        </w:rPr>
        <w:t>Point</w:t>
      </w:r>
      <w:proofErr w:type="spellEnd"/>
      <w:r w:rsidRPr="00B004A3">
        <w:rPr>
          <w:rFonts w:ascii="Verdana" w:hAnsi="Verdana"/>
          <w:sz w:val="20"/>
          <w:szCs w:val="20"/>
        </w:rPr>
        <w:t xml:space="preserve"> </w:t>
      </w:r>
      <w:proofErr w:type="spellStart"/>
      <w:r w:rsidRPr="00B004A3">
        <w:rPr>
          <w:rFonts w:ascii="Verdana" w:hAnsi="Verdana"/>
          <w:sz w:val="20"/>
          <w:szCs w:val="20"/>
        </w:rPr>
        <w:t>of</w:t>
      </w:r>
      <w:proofErr w:type="spellEnd"/>
      <w:r w:rsidRPr="00B004A3">
        <w:rPr>
          <w:rFonts w:ascii="Verdana" w:hAnsi="Verdana"/>
          <w:sz w:val="20"/>
          <w:szCs w:val="20"/>
        </w:rPr>
        <w:t xml:space="preserve"> </w:t>
      </w:r>
      <w:proofErr w:type="spellStart"/>
      <w:r w:rsidRPr="00B004A3">
        <w:rPr>
          <w:rFonts w:ascii="Verdana" w:hAnsi="Verdana"/>
          <w:sz w:val="20"/>
          <w:szCs w:val="20"/>
        </w:rPr>
        <w:t>View</w:t>
      </w:r>
      <w:proofErr w:type="spellEnd"/>
      <w:r w:rsidRPr="00B004A3">
        <w:rPr>
          <w:rFonts w:ascii="Verdana" w:hAnsi="Verdana"/>
          <w:sz w:val="20"/>
          <w:szCs w:val="20"/>
        </w:rPr>
        <w:t xml:space="preserve">» 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>Алексей Гуськов, генеральный директор студии «Ф.А.Ф.»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 xml:space="preserve">Наталья Иванова, генеральный директор продюсерского центра «Хорошо </w:t>
      </w:r>
      <w:proofErr w:type="spellStart"/>
      <w:r w:rsidRPr="00B004A3">
        <w:rPr>
          <w:rFonts w:ascii="Verdana" w:hAnsi="Verdana"/>
          <w:sz w:val="20"/>
          <w:szCs w:val="20"/>
        </w:rPr>
        <w:t>продакшн</w:t>
      </w:r>
      <w:proofErr w:type="spellEnd"/>
      <w:r w:rsidRPr="00B004A3">
        <w:rPr>
          <w:rFonts w:ascii="Verdana" w:hAnsi="Verdana"/>
          <w:sz w:val="20"/>
          <w:szCs w:val="20"/>
        </w:rPr>
        <w:t>»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 xml:space="preserve">Юлия </w:t>
      </w:r>
      <w:proofErr w:type="spellStart"/>
      <w:r w:rsidRPr="00B004A3">
        <w:rPr>
          <w:rFonts w:ascii="Verdana" w:hAnsi="Verdana"/>
          <w:sz w:val="20"/>
          <w:szCs w:val="20"/>
        </w:rPr>
        <w:t>Мишкинене</w:t>
      </w:r>
      <w:proofErr w:type="spellEnd"/>
      <w:r w:rsidRPr="00B004A3">
        <w:rPr>
          <w:rFonts w:ascii="Verdana" w:hAnsi="Verdana"/>
          <w:sz w:val="20"/>
          <w:szCs w:val="20"/>
        </w:rPr>
        <w:t xml:space="preserve">, генеральный директор продюсерского центра </w:t>
      </w:r>
      <w:proofErr w:type="spellStart"/>
      <w:r w:rsidRPr="00B004A3">
        <w:rPr>
          <w:rFonts w:ascii="Verdana" w:hAnsi="Verdana"/>
          <w:sz w:val="20"/>
          <w:szCs w:val="20"/>
        </w:rPr>
        <w:t>Vita</w:t>
      </w:r>
      <w:proofErr w:type="spellEnd"/>
      <w:r w:rsidRPr="00B004A3">
        <w:rPr>
          <w:rFonts w:ascii="Verdana" w:hAnsi="Verdana"/>
          <w:sz w:val="20"/>
          <w:szCs w:val="20"/>
        </w:rPr>
        <w:t xml:space="preserve"> </w:t>
      </w:r>
      <w:proofErr w:type="spellStart"/>
      <w:r w:rsidRPr="00B004A3">
        <w:rPr>
          <w:rFonts w:ascii="Verdana" w:hAnsi="Verdana"/>
          <w:sz w:val="20"/>
          <w:szCs w:val="20"/>
        </w:rPr>
        <w:t>Aktiva</w:t>
      </w:r>
      <w:proofErr w:type="spellEnd"/>
    </w:p>
    <w:p w:rsidR="00B050A4" w:rsidRPr="00C63466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4A3">
        <w:rPr>
          <w:rFonts w:ascii="Verdana" w:hAnsi="Verdana"/>
          <w:sz w:val="20"/>
          <w:szCs w:val="20"/>
        </w:rPr>
        <w:t xml:space="preserve">Юрий Обухов, генеральный директор кинокомпании  «КАРО </w:t>
      </w:r>
      <w:proofErr w:type="spellStart"/>
      <w:r w:rsidRPr="00B004A3">
        <w:rPr>
          <w:rFonts w:ascii="Verdana" w:hAnsi="Verdana"/>
          <w:sz w:val="20"/>
          <w:szCs w:val="20"/>
        </w:rPr>
        <w:t>продакшн</w:t>
      </w:r>
      <w:proofErr w:type="spellEnd"/>
      <w:r w:rsidRPr="00B004A3">
        <w:rPr>
          <w:rFonts w:ascii="Verdana" w:hAnsi="Verdana"/>
          <w:sz w:val="20"/>
          <w:szCs w:val="20"/>
        </w:rPr>
        <w:t>»</w:t>
      </w:r>
    </w:p>
    <w:p w:rsidR="00B050A4" w:rsidRPr="00194980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Алексей Рязанцев, генеральный директор «</w:t>
      </w:r>
      <w:proofErr w:type="spellStart"/>
      <w:r>
        <w:rPr>
          <w:rFonts w:ascii="Verdana" w:hAnsi="Verdana"/>
          <w:sz w:val="20"/>
          <w:szCs w:val="20"/>
        </w:rPr>
        <w:t>Каро</w:t>
      </w:r>
      <w:proofErr w:type="spellEnd"/>
      <w:r>
        <w:rPr>
          <w:rFonts w:ascii="Verdana" w:hAnsi="Verdana"/>
          <w:sz w:val="20"/>
          <w:szCs w:val="20"/>
        </w:rPr>
        <w:t xml:space="preserve"> Премьер»</w:t>
      </w:r>
    </w:p>
    <w:p w:rsidR="00B050A4" w:rsidRPr="00194980" w:rsidRDefault="00B050A4" w:rsidP="00B050A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4980">
        <w:rPr>
          <w:rFonts w:ascii="Verdana" w:hAnsi="Verdana"/>
          <w:sz w:val="20"/>
          <w:szCs w:val="20"/>
        </w:rPr>
        <w:t xml:space="preserve">Денис Ковалевский, </w:t>
      </w:r>
      <w:r>
        <w:rPr>
          <w:rFonts w:ascii="Verdana" w:hAnsi="Verdana"/>
          <w:sz w:val="20"/>
          <w:szCs w:val="20"/>
        </w:rPr>
        <w:t xml:space="preserve">генеральный </w:t>
      </w:r>
      <w:r w:rsidRPr="00194980">
        <w:rPr>
          <w:rFonts w:ascii="Verdana" w:hAnsi="Verdana"/>
          <w:sz w:val="20"/>
          <w:szCs w:val="20"/>
        </w:rPr>
        <w:t xml:space="preserve">директор киностудии </w:t>
      </w:r>
      <w:r>
        <w:rPr>
          <w:rFonts w:ascii="Verdana" w:hAnsi="Verdana"/>
          <w:sz w:val="20"/>
          <w:szCs w:val="20"/>
        </w:rPr>
        <w:t>«</w:t>
      </w:r>
      <w:r w:rsidRPr="00194980">
        <w:rPr>
          <w:rFonts w:ascii="Verdana" w:hAnsi="Verdana"/>
          <w:sz w:val="20"/>
          <w:szCs w:val="20"/>
        </w:rPr>
        <w:t>Соль</w:t>
      </w:r>
      <w:r>
        <w:rPr>
          <w:rFonts w:ascii="Verdana" w:hAnsi="Verdana"/>
          <w:sz w:val="20"/>
          <w:szCs w:val="20"/>
        </w:rPr>
        <w:t>»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Сергей</w:t>
      </w:r>
      <w:r w:rsidRPr="002D4A47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Карандашов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режиссер</w:t>
      </w:r>
    </w:p>
    <w:p w:rsidR="00B050A4" w:rsidRPr="00B050A4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D4A47">
        <w:rPr>
          <w:rFonts w:ascii="Verdana" w:hAnsi="Verdana"/>
          <w:bCs/>
          <w:sz w:val="20"/>
          <w:szCs w:val="20"/>
        </w:rPr>
        <w:t>Андрей</w:t>
      </w:r>
      <w:r w:rsidRPr="00B050A4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</w:rPr>
        <w:t>Дерябин</w:t>
      </w:r>
      <w:r w:rsidRPr="00B050A4">
        <w:rPr>
          <w:rFonts w:ascii="Verdana" w:hAnsi="Verdana"/>
          <w:bCs/>
          <w:sz w:val="20"/>
          <w:szCs w:val="20"/>
        </w:rPr>
        <w:t xml:space="preserve">, </w:t>
      </w:r>
      <w:r w:rsidRPr="002D4A47">
        <w:rPr>
          <w:rFonts w:ascii="Verdana" w:hAnsi="Verdana"/>
          <w:bCs/>
          <w:sz w:val="20"/>
          <w:szCs w:val="20"/>
        </w:rPr>
        <w:t>продюсер</w:t>
      </w:r>
      <w:r w:rsidRPr="00B050A4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The</w:t>
      </w:r>
      <w:r w:rsidRPr="00B050A4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Hermitage</w:t>
      </w:r>
      <w:r w:rsidRPr="00B050A4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Bridge</w:t>
      </w:r>
      <w:r w:rsidRPr="00B050A4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Studio</w:t>
      </w:r>
      <w:r w:rsidRPr="00B050A4">
        <w:rPr>
          <w:rFonts w:ascii="Verdana" w:hAnsi="Verdana"/>
          <w:bCs/>
          <w:sz w:val="20"/>
          <w:szCs w:val="20"/>
        </w:rPr>
        <w:t>/</w:t>
      </w:r>
      <w:r w:rsidRPr="002D4A47">
        <w:rPr>
          <w:rFonts w:ascii="Verdana" w:hAnsi="Verdana"/>
          <w:bCs/>
          <w:sz w:val="20"/>
          <w:szCs w:val="20"/>
          <w:lang w:val="en-US"/>
        </w:rPr>
        <w:t>Co</w:t>
      </w:r>
      <w:r w:rsidRPr="00B050A4">
        <w:rPr>
          <w:rFonts w:ascii="Verdana" w:hAnsi="Verdana"/>
          <w:bCs/>
          <w:sz w:val="20"/>
          <w:szCs w:val="20"/>
        </w:rPr>
        <w:t>-</w:t>
      </w:r>
      <w:r w:rsidRPr="002D4A47">
        <w:rPr>
          <w:rFonts w:ascii="Verdana" w:hAnsi="Verdana"/>
          <w:bCs/>
          <w:sz w:val="20"/>
          <w:szCs w:val="20"/>
          <w:lang w:val="en-US"/>
        </w:rPr>
        <w:t>Production</w:t>
      </w:r>
      <w:r w:rsidRPr="00B050A4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Bureau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D4A47">
        <w:rPr>
          <w:rFonts w:ascii="Verdana" w:hAnsi="Verdana"/>
          <w:bCs/>
          <w:sz w:val="20"/>
          <w:szCs w:val="20"/>
        </w:rPr>
        <w:t xml:space="preserve">Екатерина Стецюк, продюсерский центр «Сумеречный </w:t>
      </w:r>
      <w:proofErr w:type="spellStart"/>
      <w:r w:rsidRPr="002D4A47">
        <w:rPr>
          <w:rFonts w:ascii="Verdana" w:hAnsi="Verdana"/>
          <w:bCs/>
          <w:sz w:val="20"/>
          <w:szCs w:val="20"/>
        </w:rPr>
        <w:t>лодж</w:t>
      </w:r>
      <w:proofErr w:type="spellEnd"/>
      <w:r w:rsidRPr="002D4A47">
        <w:rPr>
          <w:rFonts w:ascii="Verdana" w:hAnsi="Verdana"/>
          <w:bCs/>
          <w:sz w:val="20"/>
          <w:szCs w:val="20"/>
        </w:rPr>
        <w:t>»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D4A47">
        <w:rPr>
          <w:rFonts w:ascii="Verdana" w:hAnsi="Verdana"/>
          <w:bCs/>
          <w:sz w:val="20"/>
          <w:szCs w:val="20"/>
        </w:rPr>
        <w:t xml:space="preserve">Ольга </w:t>
      </w:r>
      <w:proofErr w:type="spellStart"/>
      <w:r w:rsidRPr="002D4A47">
        <w:rPr>
          <w:rFonts w:ascii="Verdana" w:hAnsi="Verdana"/>
          <w:bCs/>
          <w:sz w:val="20"/>
          <w:szCs w:val="20"/>
        </w:rPr>
        <w:t>Шаполвалова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, генеральный директор продюсерского центра «Сумеречный </w:t>
      </w:r>
      <w:proofErr w:type="spellStart"/>
      <w:r w:rsidRPr="002D4A47">
        <w:rPr>
          <w:rFonts w:ascii="Verdana" w:hAnsi="Verdana"/>
          <w:bCs/>
          <w:sz w:val="20"/>
          <w:szCs w:val="20"/>
        </w:rPr>
        <w:t>лодж</w:t>
      </w:r>
      <w:proofErr w:type="spellEnd"/>
      <w:r w:rsidRPr="002D4A47">
        <w:rPr>
          <w:rFonts w:ascii="Verdana" w:hAnsi="Verdana"/>
          <w:bCs/>
          <w:sz w:val="20"/>
          <w:szCs w:val="20"/>
        </w:rPr>
        <w:t>»</w:t>
      </w:r>
    </w:p>
    <w:p w:rsidR="00B050A4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D4A47">
        <w:rPr>
          <w:rFonts w:ascii="Verdana" w:hAnsi="Verdana"/>
          <w:bCs/>
          <w:sz w:val="20"/>
          <w:szCs w:val="20"/>
        </w:rPr>
        <w:t xml:space="preserve">Евгений </w:t>
      </w:r>
      <w:proofErr w:type="spellStart"/>
      <w:r w:rsidRPr="002D4A47">
        <w:rPr>
          <w:rFonts w:ascii="Verdana" w:hAnsi="Verdana"/>
          <w:bCs/>
          <w:sz w:val="20"/>
          <w:szCs w:val="20"/>
        </w:rPr>
        <w:t>Зуков</w:t>
      </w:r>
      <w:proofErr w:type="spellEnd"/>
      <w:r w:rsidRPr="002D4A47">
        <w:rPr>
          <w:rFonts w:ascii="Verdana" w:hAnsi="Verdana"/>
          <w:bCs/>
          <w:sz w:val="20"/>
          <w:szCs w:val="20"/>
        </w:rPr>
        <w:t>, президент и основатель «</w:t>
      </w:r>
      <w:proofErr w:type="spellStart"/>
      <w:r w:rsidRPr="002D4A47">
        <w:rPr>
          <w:rFonts w:ascii="Verdana" w:hAnsi="Verdana"/>
          <w:bCs/>
          <w:sz w:val="20"/>
          <w:szCs w:val="20"/>
        </w:rPr>
        <w:t>Russian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Film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Commission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 - </w:t>
      </w:r>
      <w:proofErr w:type="spellStart"/>
      <w:r w:rsidRPr="002D4A47">
        <w:rPr>
          <w:rFonts w:ascii="Verdana" w:hAnsi="Verdana"/>
          <w:bCs/>
          <w:sz w:val="20"/>
          <w:szCs w:val="20"/>
        </w:rPr>
        <w:t>Film-Media</w:t>
      </w:r>
      <w:proofErr w:type="spellEnd"/>
      <w:r w:rsidRPr="002D4A47">
        <w:rPr>
          <w:rFonts w:ascii="Verdana" w:hAnsi="Verdana"/>
          <w:bCs/>
          <w:sz w:val="20"/>
          <w:szCs w:val="20"/>
        </w:rPr>
        <w:t>»</w:t>
      </w:r>
    </w:p>
    <w:p w:rsidR="00B050A4" w:rsidRPr="002D4A47" w:rsidRDefault="00B050A4" w:rsidP="00B050A4">
      <w:pPr>
        <w:spacing w:after="0" w:line="240" w:lineRule="auto"/>
        <w:ind w:firstLine="142"/>
        <w:jc w:val="both"/>
        <w:rPr>
          <w:rFonts w:ascii="Verdana" w:hAnsi="Verdana"/>
          <w:sz w:val="20"/>
          <w:szCs w:val="20"/>
        </w:rPr>
      </w:pPr>
    </w:p>
    <w:p w:rsidR="00B050A4" w:rsidRPr="00B004A3" w:rsidRDefault="00B050A4" w:rsidP="00B050A4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B004A3">
        <w:rPr>
          <w:rFonts w:ascii="Verdana" w:hAnsi="Verdana"/>
          <w:b/>
          <w:i/>
          <w:sz w:val="20"/>
          <w:szCs w:val="20"/>
        </w:rPr>
        <w:t>Участники со стороны Финляндии:</w:t>
      </w:r>
    </w:p>
    <w:p w:rsidR="00B050A4" w:rsidRPr="00B004A3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B004A3">
        <w:rPr>
          <w:rFonts w:ascii="Verdana" w:hAnsi="Verdana"/>
          <w:bCs/>
          <w:sz w:val="20"/>
          <w:szCs w:val="20"/>
        </w:rPr>
        <w:t xml:space="preserve">представители </w:t>
      </w:r>
      <w:r w:rsidRPr="00B004A3">
        <w:rPr>
          <w:rFonts w:ascii="Verdana" w:hAnsi="Verdana"/>
          <w:bCs/>
          <w:sz w:val="20"/>
          <w:szCs w:val="20"/>
          <w:lang w:val="en-US"/>
        </w:rPr>
        <w:t>Finnish</w:t>
      </w:r>
      <w:r w:rsidRPr="00B004A3">
        <w:rPr>
          <w:rFonts w:ascii="Verdana" w:hAnsi="Verdana"/>
          <w:bCs/>
          <w:sz w:val="20"/>
          <w:szCs w:val="20"/>
        </w:rPr>
        <w:t xml:space="preserve"> </w:t>
      </w:r>
      <w:r w:rsidRPr="00B004A3">
        <w:rPr>
          <w:rFonts w:ascii="Verdana" w:hAnsi="Verdana"/>
          <w:bCs/>
          <w:sz w:val="20"/>
          <w:szCs w:val="20"/>
          <w:lang w:val="en-US"/>
        </w:rPr>
        <w:t>Film</w:t>
      </w:r>
      <w:r w:rsidRPr="00B004A3">
        <w:rPr>
          <w:rFonts w:ascii="Verdana" w:hAnsi="Verdana"/>
          <w:bCs/>
          <w:sz w:val="20"/>
          <w:szCs w:val="20"/>
        </w:rPr>
        <w:t xml:space="preserve"> </w:t>
      </w:r>
      <w:r w:rsidRPr="00B004A3">
        <w:rPr>
          <w:rFonts w:ascii="Verdana" w:hAnsi="Verdana"/>
          <w:bCs/>
          <w:sz w:val="20"/>
          <w:szCs w:val="20"/>
          <w:lang w:val="en-US"/>
        </w:rPr>
        <w:t>Foundation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2D4A47">
        <w:rPr>
          <w:rFonts w:ascii="Verdana" w:hAnsi="Verdana"/>
          <w:bCs/>
          <w:sz w:val="20"/>
          <w:szCs w:val="20"/>
        </w:rPr>
        <w:t>Сами</w:t>
      </w:r>
      <w:r w:rsidRPr="002D4A4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Ристиниеми</w:t>
      </w:r>
      <w:proofErr w:type="spellEnd"/>
      <w:r w:rsidRPr="002D4A47">
        <w:rPr>
          <w:rFonts w:ascii="Verdana" w:hAnsi="Verdana"/>
          <w:bCs/>
          <w:sz w:val="20"/>
          <w:szCs w:val="20"/>
          <w:lang w:val="en-US"/>
        </w:rPr>
        <w:t xml:space="preserve">, Cursor OY, </w:t>
      </w:r>
      <w:proofErr w:type="spellStart"/>
      <w:r w:rsidRPr="002D4A47">
        <w:rPr>
          <w:rFonts w:ascii="Verdana" w:hAnsi="Verdana"/>
          <w:bCs/>
          <w:sz w:val="20"/>
          <w:szCs w:val="20"/>
          <w:lang w:val="en-US"/>
        </w:rPr>
        <w:t>Kotka-Hamina</w:t>
      </w:r>
      <w:proofErr w:type="spellEnd"/>
      <w:r w:rsidRPr="002D4A47">
        <w:rPr>
          <w:rFonts w:ascii="Verdana" w:hAnsi="Verdana"/>
          <w:bCs/>
          <w:sz w:val="20"/>
          <w:szCs w:val="20"/>
          <w:lang w:val="en-US"/>
        </w:rPr>
        <w:t xml:space="preserve"> Regional Development Company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2D4A47">
        <w:rPr>
          <w:rFonts w:ascii="Verdana" w:hAnsi="Verdana"/>
          <w:bCs/>
          <w:sz w:val="20"/>
          <w:szCs w:val="20"/>
        </w:rPr>
        <w:t>Илкка</w:t>
      </w:r>
      <w:proofErr w:type="spellEnd"/>
      <w:r w:rsidRPr="002D4A47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Матила</w:t>
      </w:r>
      <w:proofErr w:type="spellEnd"/>
      <w:r w:rsidRPr="002D4A47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Pr="002D4A47">
        <w:rPr>
          <w:rFonts w:ascii="Verdana" w:hAnsi="Verdana"/>
          <w:bCs/>
          <w:sz w:val="20"/>
          <w:szCs w:val="20"/>
        </w:rPr>
        <w:t>продюсер</w:t>
      </w:r>
      <w:r w:rsidRPr="002D4A47">
        <w:rPr>
          <w:rFonts w:ascii="Verdana" w:hAnsi="Verdana"/>
          <w:bCs/>
          <w:sz w:val="20"/>
          <w:szCs w:val="20"/>
          <w:lang w:val="en-US"/>
        </w:rPr>
        <w:t xml:space="preserve"> «MRP </w:t>
      </w:r>
      <w:proofErr w:type="spellStart"/>
      <w:r w:rsidRPr="002D4A47">
        <w:rPr>
          <w:rFonts w:ascii="Verdana" w:hAnsi="Verdana"/>
          <w:bCs/>
          <w:sz w:val="20"/>
          <w:szCs w:val="20"/>
          <w:lang w:val="en-US"/>
        </w:rPr>
        <w:t>Matila</w:t>
      </w:r>
      <w:proofErr w:type="spellEnd"/>
      <w:r w:rsidRPr="002D4A47">
        <w:rPr>
          <w:rFonts w:ascii="Verdana" w:hAnsi="Verdana"/>
          <w:bCs/>
          <w:sz w:val="20"/>
          <w:szCs w:val="20"/>
          <w:lang w:val="en-US"/>
        </w:rPr>
        <w:t xml:space="preserve"> Rohr Production»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2D4A47">
        <w:rPr>
          <w:rFonts w:ascii="Verdana" w:hAnsi="Verdana"/>
          <w:bCs/>
          <w:sz w:val="20"/>
          <w:szCs w:val="20"/>
        </w:rPr>
        <w:t>Лаури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Илмари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Торхонен</w:t>
      </w:r>
      <w:proofErr w:type="spellEnd"/>
      <w:r w:rsidRPr="002D4A47">
        <w:rPr>
          <w:rFonts w:ascii="Verdana" w:hAnsi="Verdana"/>
          <w:bCs/>
          <w:sz w:val="20"/>
          <w:szCs w:val="20"/>
        </w:rPr>
        <w:t>, режиссер</w:t>
      </w:r>
    </w:p>
    <w:p w:rsidR="00B050A4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2D4A47">
        <w:rPr>
          <w:rFonts w:ascii="Verdana" w:hAnsi="Verdana"/>
          <w:bCs/>
          <w:sz w:val="20"/>
          <w:szCs w:val="20"/>
        </w:rPr>
        <w:t>Пертти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D4A47">
        <w:rPr>
          <w:rFonts w:ascii="Verdana" w:hAnsi="Verdana"/>
          <w:bCs/>
          <w:sz w:val="20"/>
          <w:szCs w:val="20"/>
        </w:rPr>
        <w:t>Вейялайнен</w:t>
      </w:r>
      <w:proofErr w:type="spellEnd"/>
      <w:r w:rsidRPr="002D4A47">
        <w:rPr>
          <w:rFonts w:ascii="Verdana" w:hAnsi="Verdana"/>
          <w:bCs/>
          <w:sz w:val="20"/>
          <w:szCs w:val="20"/>
        </w:rPr>
        <w:t>, основатель киностудии документальных фильмов «</w:t>
      </w:r>
      <w:proofErr w:type="spellStart"/>
      <w:r w:rsidRPr="002D4A47">
        <w:rPr>
          <w:rFonts w:ascii="Verdana" w:hAnsi="Verdana"/>
          <w:bCs/>
          <w:sz w:val="20"/>
          <w:szCs w:val="20"/>
        </w:rPr>
        <w:t>Illume</w:t>
      </w:r>
      <w:proofErr w:type="spellEnd"/>
      <w:r w:rsidRPr="002D4A47">
        <w:rPr>
          <w:rFonts w:ascii="Verdana" w:hAnsi="Verdana"/>
          <w:bCs/>
          <w:sz w:val="20"/>
          <w:szCs w:val="20"/>
        </w:rPr>
        <w:t>»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D4A47">
        <w:rPr>
          <w:rFonts w:ascii="Verdana" w:hAnsi="Verdana"/>
          <w:bCs/>
          <w:sz w:val="20"/>
          <w:szCs w:val="20"/>
        </w:rPr>
        <w:t xml:space="preserve">Клаус </w:t>
      </w:r>
      <w:proofErr w:type="spellStart"/>
      <w:r w:rsidRPr="002D4A47">
        <w:rPr>
          <w:rFonts w:ascii="Verdana" w:hAnsi="Verdana"/>
          <w:bCs/>
          <w:sz w:val="20"/>
          <w:szCs w:val="20"/>
        </w:rPr>
        <w:t>Хейдеманн</w:t>
      </w:r>
      <w:proofErr w:type="spellEnd"/>
      <w:r w:rsidRPr="002D4A47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исполнительный продюсер «</w:t>
      </w:r>
      <w:r w:rsidRPr="002D4A47">
        <w:rPr>
          <w:rFonts w:ascii="Verdana" w:hAnsi="Verdana"/>
          <w:bCs/>
          <w:sz w:val="20"/>
          <w:szCs w:val="20"/>
          <w:lang w:val="en-US"/>
        </w:rPr>
        <w:t>INLAND</w:t>
      </w:r>
      <w:r w:rsidRPr="002D4A47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FILM</w:t>
      </w:r>
      <w:r w:rsidRPr="002D4A47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COMPANY</w:t>
      </w:r>
      <w:r w:rsidRPr="002D4A47">
        <w:rPr>
          <w:rFonts w:ascii="Verdana" w:hAnsi="Verdana"/>
          <w:bCs/>
          <w:sz w:val="20"/>
          <w:szCs w:val="20"/>
        </w:rPr>
        <w:t xml:space="preserve"> </w:t>
      </w:r>
      <w:r w:rsidRPr="002D4A47">
        <w:rPr>
          <w:rFonts w:ascii="Verdana" w:hAnsi="Verdana"/>
          <w:bCs/>
          <w:sz w:val="20"/>
          <w:szCs w:val="20"/>
          <w:lang w:val="en-US"/>
        </w:rPr>
        <w:t>OY</w:t>
      </w:r>
      <w:r>
        <w:rPr>
          <w:rFonts w:ascii="Verdana" w:hAnsi="Verdana"/>
          <w:bCs/>
          <w:sz w:val="20"/>
          <w:szCs w:val="20"/>
        </w:rPr>
        <w:t>»</w:t>
      </w:r>
    </w:p>
    <w:p w:rsidR="00B050A4" w:rsidRPr="002D4A47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B004A3">
        <w:rPr>
          <w:rFonts w:ascii="Verdana" w:hAnsi="Verdana"/>
          <w:bCs/>
          <w:sz w:val="20"/>
          <w:szCs w:val="20"/>
        </w:rPr>
        <w:t>представители</w:t>
      </w:r>
      <w:r w:rsidRPr="002D4A47">
        <w:rPr>
          <w:rFonts w:ascii="Verdana" w:hAnsi="Verdana"/>
          <w:bCs/>
          <w:sz w:val="20"/>
          <w:szCs w:val="20"/>
        </w:rPr>
        <w:t xml:space="preserve"> </w:t>
      </w:r>
      <w:r w:rsidRPr="00B004A3">
        <w:rPr>
          <w:rFonts w:ascii="Verdana" w:hAnsi="Verdana"/>
          <w:bCs/>
          <w:sz w:val="20"/>
          <w:szCs w:val="20"/>
        </w:rPr>
        <w:t>киностудии</w:t>
      </w:r>
      <w:r w:rsidRPr="002D4A47">
        <w:rPr>
          <w:rFonts w:ascii="Verdana" w:hAnsi="Verdana"/>
          <w:bCs/>
          <w:sz w:val="20"/>
          <w:szCs w:val="20"/>
        </w:rPr>
        <w:t xml:space="preserve"> «</w:t>
      </w:r>
      <w:r w:rsidRPr="00B004A3">
        <w:rPr>
          <w:rFonts w:ascii="Verdana" w:hAnsi="Verdana"/>
          <w:sz w:val="20"/>
          <w:szCs w:val="20"/>
          <w:lang w:val="en-US"/>
        </w:rPr>
        <w:t>Dakar</w:t>
      </w:r>
      <w:r w:rsidRPr="002D4A47">
        <w:rPr>
          <w:rFonts w:ascii="Verdana" w:hAnsi="Verdana"/>
          <w:bCs/>
          <w:sz w:val="20"/>
          <w:szCs w:val="20"/>
        </w:rPr>
        <w:t>»</w:t>
      </w:r>
    </w:p>
    <w:p w:rsidR="00B050A4" w:rsidRPr="003743B1" w:rsidRDefault="00B050A4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Теле</w:t>
      </w:r>
      <w:proofErr w:type="gramEnd"/>
      <w:r>
        <w:rPr>
          <w:rFonts w:ascii="Verdana" w:hAnsi="Verdana"/>
          <w:bCs/>
          <w:sz w:val="20"/>
          <w:szCs w:val="20"/>
        </w:rPr>
        <w:t>- и кинопродюсеры</w:t>
      </w:r>
    </w:p>
    <w:p w:rsidR="00B050A4" w:rsidRPr="00B050A4" w:rsidRDefault="00B050A4" w:rsidP="00B050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03F68" w:rsidRPr="00B050A4" w:rsidRDefault="00503F68" w:rsidP="00B050A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sectPr w:rsidR="00503F68" w:rsidRPr="00B050A4" w:rsidSect="00975714">
      <w:headerReference w:type="first" r:id="rId11"/>
      <w:pgSz w:w="11906" w:h="16838"/>
      <w:pgMar w:top="993" w:right="849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AB" w:rsidRDefault="007A6CAB" w:rsidP="00AC3FEA">
      <w:pPr>
        <w:spacing w:after="0" w:line="240" w:lineRule="auto"/>
      </w:pPr>
      <w:r>
        <w:separator/>
      </w:r>
    </w:p>
  </w:endnote>
  <w:endnote w:type="continuationSeparator" w:id="0">
    <w:p w:rsidR="007A6CAB" w:rsidRDefault="007A6CAB" w:rsidP="00AC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AB" w:rsidRDefault="007A6CAB" w:rsidP="00AC3FEA">
      <w:pPr>
        <w:spacing w:after="0" w:line="240" w:lineRule="auto"/>
      </w:pPr>
      <w:r>
        <w:separator/>
      </w:r>
    </w:p>
  </w:footnote>
  <w:footnote w:type="continuationSeparator" w:id="0">
    <w:p w:rsidR="007A6CAB" w:rsidRDefault="007A6CAB" w:rsidP="00AC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14" w:rsidRPr="00975714" w:rsidRDefault="00975714" w:rsidP="00975714">
    <w:pPr>
      <w:spacing w:after="0" w:line="240" w:lineRule="auto"/>
      <w:ind w:left="-284" w:right="-143"/>
      <w:jc w:val="center"/>
      <w:rPr>
        <w:rFonts w:ascii="Verdana" w:hAnsi="Verdana"/>
        <w:b/>
        <w:sz w:val="20"/>
        <w:szCs w:val="20"/>
      </w:rPr>
    </w:pPr>
    <w:r>
      <w:rPr>
        <w:noProof/>
        <w:lang w:eastAsia="ru-RU"/>
      </w:rPr>
      <w:drawing>
        <wp:inline distT="0" distB="0" distL="0" distR="0" wp14:anchorId="3C9AEF87" wp14:editId="1EE3F153">
          <wp:extent cx="1895475" cy="431490"/>
          <wp:effectExtent l="0" t="0" r="0" b="6985"/>
          <wp:docPr id="7" name="Рисунок 7" descr="http://www.okno-filmfest.ru/uploads/galerie/banner--2015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kno-filmfest.ru/uploads/galerie/banner--2015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875" cy="4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20"/>
        <w:szCs w:val="20"/>
      </w:rPr>
      <w:tab/>
      <w:t xml:space="preserve"> </w:t>
    </w:r>
    <w:r>
      <w:rPr>
        <w:noProof/>
        <w:lang w:eastAsia="ru-RU"/>
      </w:rPr>
      <w:drawing>
        <wp:inline distT="0" distB="0" distL="0" distR="0" wp14:anchorId="29ADCA7B" wp14:editId="0B3D958C">
          <wp:extent cx="838114" cy="419100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8963" cy="42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noProof/>
        <w:sz w:val="20"/>
        <w:szCs w:val="20"/>
        <w:lang w:eastAsia="ru-RU"/>
      </w:rPr>
      <w:drawing>
        <wp:inline distT="0" distB="0" distL="0" distR="0" wp14:anchorId="549ECC90" wp14:editId="6B1A8CB2">
          <wp:extent cx="1253938" cy="384089"/>
          <wp:effectExtent l="0" t="0" r="3810" b="0"/>
          <wp:docPr id="9" name="Рисунок 9" descr="\\Nevagate\kseniya\Лого Невафильм 09.12\белый фон черные знаки\research_nevafi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evagate\kseniya\Лого Невафильм 09.12\белый фон черные знаки\research_nevafil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200" cy="38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4948771" wp14:editId="011CE0C8">
          <wp:extent cx="951906" cy="457439"/>
          <wp:effectExtent l="0" t="0" r="635" b="0"/>
          <wp:docPr id="10" name="Рисунок 10" descr="D:\Связной\Dropbox\Работа\План работ\Выборг 2015\curs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вязной\Dropbox\Работа\План работ\Выборг 2015\cursor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45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BE80D55" wp14:editId="205443F5">
          <wp:extent cx="428625" cy="428625"/>
          <wp:effectExtent l="0" t="0" r="9525" b="9525"/>
          <wp:docPr id="11" name="Рисунок 11" descr="D:\Связной\Dropbox\Работа\План работ\Выборг 2015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Связной\Dropbox\Работа\План работ\Выборг 2015\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784"/>
    <w:multiLevelType w:val="hybridMultilevel"/>
    <w:tmpl w:val="2050DD2A"/>
    <w:lvl w:ilvl="0" w:tplc="51CC87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1C0"/>
    <w:multiLevelType w:val="hybridMultilevel"/>
    <w:tmpl w:val="5080C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55F81"/>
    <w:multiLevelType w:val="hybridMultilevel"/>
    <w:tmpl w:val="526A4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302BC5"/>
    <w:multiLevelType w:val="hybridMultilevel"/>
    <w:tmpl w:val="9B208E70"/>
    <w:lvl w:ilvl="0" w:tplc="F83A8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0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8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2D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4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C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BB2B0D"/>
    <w:multiLevelType w:val="hybridMultilevel"/>
    <w:tmpl w:val="A988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192AD4"/>
    <w:multiLevelType w:val="hybridMultilevel"/>
    <w:tmpl w:val="89EED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71AEF"/>
    <w:multiLevelType w:val="hybridMultilevel"/>
    <w:tmpl w:val="07EC6532"/>
    <w:lvl w:ilvl="0" w:tplc="916E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21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6C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6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F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3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361CE5"/>
    <w:multiLevelType w:val="hybridMultilevel"/>
    <w:tmpl w:val="8440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2661F"/>
    <w:multiLevelType w:val="hybridMultilevel"/>
    <w:tmpl w:val="2184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C3A36"/>
    <w:multiLevelType w:val="hybridMultilevel"/>
    <w:tmpl w:val="AD4E2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217CCD"/>
    <w:multiLevelType w:val="hybridMultilevel"/>
    <w:tmpl w:val="0A60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26"/>
    <w:rsid w:val="000078A3"/>
    <w:rsid w:val="00007BE0"/>
    <w:rsid w:val="000161BE"/>
    <w:rsid w:val="00061F8A"/>
    <w:rsid w:val="000C1451"/>
    <w:rsid w:val="000D4BFC"/>
    <w:rsid w:val="000F3CF3"/>
    <w:rsid w:val="00164A51"/>
    <w:rsid w:val="00165D34"/>
    <w:rsid w:val="00181439"/>
    <w:rsid w:val="0018192D"/>
    <w:rsid w:val="00194980"/>
    <w:rsid w:val="001A6B16"/>
    <w:rsid w:val="001B28E4"/>
    <w:rsid w:val="001F5EBD"/>
    <w:rsid w:val="001F7E34"/>
    <w:rsid w:val="00242C6F"/>
    <w:rsid w:val="002613AA"/>
    <w:rsid w:val="00265EBC"/>
    <w:rsid w:val="002921FD"/>
    <w:rsid w:val="002A279C"/>
    <w:rsid w:val="002D4145"/>
    <w:rsid w:val="002F113C"/>
    <w:rsid w:val="003350CD"/>
    <w:rsid w:val="003359FE"/>
    <w:rsid w:val="003743B1"/>
    <w:rsid w:val="00375964"/>
    <w:rsid w:val="004056BE"/>
    <w:rsid w:val="00412919"/>
    <w:rsid w:val="0044425C"/>
    <w:rsid w:val="00463387"/>
    <w:rsid w:val="004667B6"/>
    <w:rsid w:val="004A7A98"/>
    <w:rsid w:val="004F6DBF"/>
    <w:rsid w:val="00503F68"/>
    <w:rsid w:val="005740E3"/>
    <w:rsid w:val="00586915"/>
    <w:rsid w:val="005B4FF4"/>
    <w:rsid w:val="005B52F0"/>
    <w:rsid w:val="005D4106"/>
    <w:rsid w:val="005E1429"/>
    <w:rsid w:val="005E14B3"/>
    <w:rsid w:val="005E5D72"/>
    <w:rsid w:val="005F3447"/>
    <w:rsid w:val="00651914"/>
    <w:rsid w:val="00657BCD"/>
    <w:rsid w:val="00680E04"/>
    <w:rsid w:val="00691166"/>
    <w:rsid w:val="006B5CB7"/>
    <w:rsid w:val="00712854"/>
    <w:rsid w:val="00733FB0"/>
    <w:rsid w:val="0078497D"/>
    <w:rsid w:val="007962B0"/>
    <w:rsid w:val="007A3726"/>
    <w:rsid w:val="007A6CAB"/>
    <w:rsid w:val="007A7938"/>
    <w:rsid w:val="007B213B"/>
    <w:rsid w:val="00810DE6"/>
    <w:rsid w:val="0081231F"/>
    <w:rsid w:val="00843B5B"/>
    <w:rsid w:val="0085105B"/>
    <w:rsid w:val="0085648C"/>
    <w:rsid w:val="008F21C0"/>
    <w:rsid w:val="00914B8C"/>
    <w:rsid w:val="00965BF7"/>
    <w:rsid w:val="00970E14"/>
    <w:rsid w:val="00975714"/>
    <w:rsid w:val="00981585"/>
    <w:rsid w:val="009B3158"/>
    <w:rsid w:val="009C2ACE"/>
    <w:rsid w:val="009F4C6D"/>
    <w:rsid w:val="009F76D3"/>
    <w:rsid w:val="00A03F98"/>
    <w:rsid w:val="00A76F37"/>
    <w:rsid w:val="00A90563"/>
    <w:rsid w:val="00A9570B"/>
    <w:rsid w:val="00AC3FEA"/>
    <w:rsid w:val="00AC4489"/>
    <w:rsid w:val="00B004A3"/>
    <w:rsid w:val="00B050A4"/>
    <w:rsid w:val="00B34144"/>
    <w:rsid w:val="00B52C92"/>
    <w:rsid w:val="00B612F6"/>
    <w:rsid w:val="00B61799"/>
    <w:rsid w:val="00B92250"/>
    <w:rsid w:val="00BB7484"/>
    <w:rsid w:val="00BE6AF9"/>
    <w:rsid w:val="00C63466"/>
    <w:rsid w:val="00C83AF8"/>
    <w:rsid w:val="00CA0F0B"/>
    <w:rsid w:val="00CF20D7"/>
    <w:rsid w:val="00D0234C"/>
    <w:rsid w:val="00D03BE5"/>
    <w:rsid w:val="00D158CE"/>
    <w:rsid w:val="00D22903"/>
    <w:rsid w:val="00E2281B"/>
    <w:rsid w:val="00E3197C"/>
    <w:rsid w:val="00E3318E"/>
    <w:rsid w:val="00F2499B"/>
    <w:rsid w:val="00F3788A"/>
    <w:rsid w:val="00F93819"/>
    <w:rsid w:val="00F96BA9"/>
    <w:rsid w:val="00F97C0C"/>
    <w:rsid w:val="00FB5B34"/>
    <w:rsid w:val="00FD1214"/>
    <w:rsid w:val="00FD6607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F4"/>
    <w:pPr>
      <w:ind w:left="720"/>
      <w:contextualSpacing/>
    </w:pPr>
  </w:style>
  <w:style w:type="table" w:styleId="a4">
    <w:name w:val="Table Grid"/>
    <w:basedOn w:val="a1"/>
    <w:uiPriority w:val="59"/>
    <w:rsid w:val="00E2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EA"/>
  </w:style>
  <w:style w:type="paragraph" w:styleId="a7">
    <w:name w:val="footer"/>
    <w:basedOn w:val="a"/>
    <w:link w:val="a8"/>
    <w:uiPriority w:val="99"/>
    <w:unhideWhenUsed/>
    <w:rsid w:val="00A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EA"/>
  </w:style>
  <w:style w:type="paragraph" w:styleId="a9">
    <w:name w:val="Balloon Text"/>
    <w:basedOn w:val="a"/>
    <w:link w:val="aa"/>
    <w:uiPriority w:val="99"/>
    <w:semiHidden/>
    <w:unhideWhenUsed/>
    <w:rsid w:val="00A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F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5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05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F4"/>
    <w:pPr>
      <w:ind w:left="720"/>
      <w:contextualSpacing/>
    </w:pPr>
  </w:style>
  <w:style w:type="table" w:styleId="a4">
    <w:name w:val="Table Grid"/>
    <w:basedOn w:val="a1"/>
    <w:uiPriority w:val="59"/>
    <w:rsid w:val="00E2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EA"/>
  </w:style>
  <w:style w:type="paragraph" w:styleId="a7">
    <w:name w:val="footer"/>
    <w:basedOn w:val="a"/>
    <w:link w:val="a8"/>
    <w:uiPriority w:val="99"/>
    <w:unhideWhenUsed/>
    <w:rsid w:val="00AC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EA"/>
  </w:style>
  <w:style w:type="paragraph" w:styleId="a9">
    <w:name w:val="Balloon Text"/>
    <w:basedOn w:val="a"/>
    <w:link w:val="aa"/>
    <w:uiPriority w:val="99"/>
    <w:semiHidden/>
    <w:unhideWhenUsed/>
    <w:rsid w:val="00A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F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5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05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arch@nevafil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1331-FD73-4F3E-8FE2-B77FFFEF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Leontyeva</dc:creator>
  <cp:lastModifiedBy>Xenia Leontyeva</cp:lastModifiedBy>
  <cp:revision>4</cp:revision>
  <cp:lastPrinted>2015-08-04T11:39:00Z</cp:lastPrinted>
  <dcterms:created xsi:type="dcterms:W3CDTF">2015-08-04T15:10:00Z</dcterms:created>
  <dcterms:modified xsi:type="dcterms:W3CDTF">2015-08-04T15:29:00Z</dcterms:modified>
</cp:coreProperties>
</file>