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b w:val="1"/>
          <w:bCs w:val="1"/>
        </w:rPr>
      </w:pPr>
      <w:r>
        <w:rPr>
          <w:rFonts w:ascii="Times New Roman" w:hAnsi="Times New Roman"/>
          <w:b w:val="1"/>
          <w:bCs w:val="1"/>
        </w:rPr>
        <w:drawing>
          <wp:inline distT="0" distB="0" distL="0" distR="0">
            <wp:extent cx="1333500" cy="1333500"/>
            <wp:effectExtent l="0" t="0" r="0" b="0"/>
            <wp:docPr id="1073741825" name="officeArt object" descr="C:\Documents and Settings\Гость\Рабочий стол\Материалы\Logo\Соц сети\Facebook\tr-logo_littl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C:\Documents and Settings\Гость\Рабочий стол\Материалы\Logo\Соц сети\Facebook\tr-logo_littl-02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jc w:val="center"/>
        <w:rPr>
          <w:b w:val="1"/>
          <w:bCs w:val="1"/>
          <w:sz w:val="28"/>
          <w:szCs w:val="28"/>
        </w:rPr>
      </w:pPr>
    </w:p>
    <w:p>
      <w:pPr>
        <w:pStyle w:val="Normal.0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«Театральная Россия» покажет лучшие детские спектакли из серии «Путешествие в Зазеркалье»</w:t>
      </w:r>
      <w:r>
        <w:rPr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jc w:val="center"/>
        <w:rPr>
          <w:b w:val="1"/>
          <w:bCs w:val="1"/>
          <w:i w:val="1"/>
          <w:iCs w:val="1"/>
          <w:sz w:val="28"/>
          <w:szCs w:val="28"/>
        </w:rPr>
      </w:pPr>
    </w:p>
    <w:p>
      <w:pPr>
        <w:pStyle w:val="Normal.0"/>
      </w:pPr>
      <w:r>
        <w:rPr>
          <w:b w:val="1"/>
          <w:bCs w:val="1"/>
          <w:rtl w:val="0"/>
          <w:lang w:val="ru-RU"/>
        </w:rPr>
        <w:t xml:space="preserve">21  </w:t>
      </w:r>
      <w:r>
        <w:rPr>
          <w:b w:val="1"/>
          <w:bCs w:val="1"/>
          <w:rtl w:val="0"/>
          <w:lang w:val="ru-RU"/>
        </w:rPr>
        <w:t>января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Москва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</w:rPr>
        <w:t xml:space="preserve">  </w:t>
      </w:r>
    </w:p>
    <w:p>
      <w:pPr>
        <w:pStyle w:val="Normal.0"/>
      </w:pPr>
      <w:r>
        <w:rPr>
          <w:rtl w:val="0"/>
        </w:rPr>
        <w:t>Проект «Театральная Россия»</w:t>
      </w:r>
      <w:r>
        <w:rPr>
          <w:rtl w:val="0"/>
        </w:rPr>
        <w:t xml:space="preserve">, </w:t>
      </w:r>
      <w:r>
        <w:rPr>
          <w:rtl w:val="0"/>
        </w:rPr>
        <w:t>реализуемый фондом «Мир и гармония» при поддержке Министерства культуры РФ и Полномочного представителя президента РФ в ЦФО</w:t>
      </w:r>
      <w:r>
        <w:rPr>
          <w:rtl w:val="0"/>
        </w:rPr>
        <w:t xml:space="preserve">, </w:t>
      </w:r>
      <w:r>
        <w:rPr>
          <w:rtl w:val="0"/>
        </w:rPr>
        <w:t>покажет лучшие спектакли Санкт</w:t>
      </w:r>
      <w:r>
        <w:rPr>
          <w:rtl w:val="0"/>
        </w:rPr>
        <w:t>-</w:t>
      </w:r>
      <w:r>
        <w:rPr>
          <w:rtl w:val="0"/>
        </w:rPr>
        <w:t>Петербургского государственного детского музыкального театра «Зазеркалье» в кинотеатрах России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Начиная с </w:t>
      </w:r>
      <w:r>
        <w:rPr>
          <w:rtl w:val="0"/>
        </w:rPr>
        <w:t xml:space="preserve">24 </w:t>
      </w:r>
      <w:r>
        <w:rPr>
          <w:rtl w:val="0"/>
        </w:rPr>
        <w:t>января</w:t>
      </w:r>
      <w:r>
        <w:rPr>
          <w:rtl w:val="0"/>
        </w:rPr>
        <w:t xml:space="preserve">, </w:t>
      </w:r>
      <w:r>
        <w:rPr>
          <w:rtl w:val="0"/>
        </w:rPr>
        <w:t>в рамках масштабного проекта «Театральная Россия»</w:t>
      </w:r>
      <w:r>
        <w:rPr>
          <w:rtl w:val="0"/>
        </w:rPr>
        <w:t xml:space="preserve">, </w:t>
      </w:r>
      <w:r>
        <w:rPr>
          <w:rtl w:val="0"/>
        </w:rPr>
        <w:t>более чем</w:t>
      </w:r>
      <w:r>
        <w:rPr>
          <w:rtl w:val="0"/>
        </w:rPr>
        <w:t xml:space="preserve">,  </w:t>
      </w:r>
      <w:r>
        <w:rPr>
          <w:rtl w:val="0"/>
        </w:rPr>
        <w:t xml:space="preserve">в </w:t>
      </w:r>
      <w:r>
        <w:rPr>
          <w:rtl w:val="0"/>
        </w:rPr>
        <w:t xml:space="preserve">40 </w:t>
      </w:r>
      <w:r>
        <w:rPr>
          <w:rtl w:val="0"/>
        </w:rPr>
        <w:t>городах России</w:t>
      </w:r>
      <w:r>
        <w:rPr>
          <w:rtl w:val="0"/>
        </w:rPr>
        <w:t xml:space="preserve">, </w:t>
      </w:r>
      <w:r>
        <w:rPr>
          <w:rtl w:val="0"/>
        </w:rPr>
        <w:t>на экранах кинотеатров будут демонстрироваться спектакли из серии «Путешествие в Зазеркалье»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</w:rPr>
        <w:t>«Путешествие в Зазеркалье» – это спектакли для детей и взрослых в постановке Санкт</w:t>
      </w:r>
      <w:r>
        <w:rPr>
          <w:rtl w:val="0"/>
        </w:rPr>
        <w:t>-</w:t>
      </w:r>
      <w:r>
        <w:rPr>
          <w:rtl w:val="0"/>
        </w:rPr>
        <w:t>Петербургского театра «Зазеркалье»</w:t>
      </w:r>
      <w:r>
        <w:rPr>
          <w:rtl w:val="0"/>
        </w:rPr>
        <w:t xml:space="preserve">. </w:t>
      </w:r>
      <w:r>
        <w:rPr>
          <w:rtl w:val="0"/>
        </w:rPr>
        <w:t>Один из лучших музыкальных театров Санкт</w:t>
      </w:r>
      <w:r>
        <w:rPr>
          <w:rtl w:val="0"/>
        </w:rPr>
        <w:t>-</w:t>
      </w:r>
      <w:r>
        <w:rPr>
          <w:rtl w:val="0"/>
        </w:rPr>
        <w:t>Петербурга</w:t>
      </w:r>
      <w:r>
        <w:rPr>
          <w:rtl w:val="0"/>
        </w:rPr>
        <w:t xml:space="preserve">, </w:t>
      </w:r>
      <w:r>
        <w:rPr>
          <w:rtl w:val="0"/>
        </w:rPr>
        <w:t>в репертуаре которого есть как детские</w:t>
      </w:r>
      <w:r>
        <w:rPr>
          <w:rtl w:val="0"/>
        </w:rPr>
        <w:t xml:space="preserve">, </w:t>
      </w:r>
      <w:r>
        <w:rPr>
          <w:rtl w:val="0"/>
        </w:rPr>
        <w:t>так и взрослые спектакли — шедевры мировой оперной классики</w:t>
      </w:r>
      <w:r>
        <w:rPr>
          <w:rtl w:val="0"/>
        </w:rPr>
        <w:t xml:space="preserve">, </w:t>
      </w:r>
      <w:r>
        <w:rPr>
          <w:rtl w:val="0"/>
        </w:rPr>
        <w:t>а также симфонические концерты</w:t>
      </w:r>
      <w:r>
        <w:rPr>
          <w:rtl w:val="0"/>
        </w:rPr>
        <w:t xml:space="preserve">, </w:t>
      </w:r>
      <w:r>
        <w:rPr>
          <w:rtl w:val="0"/>
        </w:rPr>
        <w:t>вечера камерной музыки и абонементные циклы для детей разных возрастов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Репертуар «Путешествия в Зазеркалье» рассчитан на широкую аудиторию зрителей</w:t>
      </w:r>
      <w:r>
        <w:rPr>
          <w:rtl w:val="0"/>
        </w:rPr>
        <w:t xml:space="preserve">. </w:t>
      </w:r>
      <w:r>
        <w:rPr>
          <w:rtl w:val="0"/>
        </w:rPr>
        <w:t>Спектакли «Три поросёнка»</w:t>
      </w:r>
      <w:r>
        <w:rPr>
          <w:rtl w:val="0"/>
        </w:rPr>
        <w:t xml:space="preserve">, </w:t>
      </w:r>
      <w:r>
        <w:rPr>
          <w:rtl w:val="0"/>
        </w:rPr>
        <w:t xml:space="preserve">«Приключения Незнайки» и мюзикл «Люди и разбойники из Кардамона» от </w:t>
      </w:r>
      <w:r>
        <w:rPr>
          <w:rtl w:val="0"/>
        </w:rPr>
        <w:t xml:space="preserve">3 </w:t>
      </w:r>
      <w:r>
        <w:rPr>
          <w:rtl w:val="0"/>
        </w:rPr>
        <w:t>лет и старше</w:t>
      </w:r>
      <w:r>
        <w:rPr>
          <w:rtl w:val="0"/>
        </w:rPr>
        <w:t xml:space="preserve">, </w:t>
      </w:r>
      <w:r>
        <w:rPr>
          <w:rtl w:val="0"/>
        </w:rPr>
        <w:t>понравится как игрой актеров</w:t>
      </w:r>
      <w:r>
        <w:rPr>
          <w:rtl w:val="0"/>
        </w:rPr>
        <w:t xml:space="preserve">, </w:t>
      </w:r>
      <w:r>
        <w:rPr>
          <w:rtl w:val="0"/>
        </w:rPr>
        <w:t>так и красочными костюмам</w:t>
      </w:r>
      <w:r>
        <w:rPr>
          <w:rtl w:val="0"/>
        </w:rPr>
        <w:t xml:space="preserve">. </w:t>
      </w:r>
      <w:r>
        <w:rPr>
          <w:rtl w:val="0"/>
        </w:rPr>
        <w:t>Для школьников приготовлены «Детский альбом» П</w:t>
      </w:r>
      <w:r>
        <w:rPr>
          <w:rtl w:val="0"/>
        </w:rPr>
        <w:t xml:space="preserve">. 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Чайковского</w:t>
      </w:r>
      <w:r>
        <w:rPr>
          <w:rtl w:val="0"/>
        </w:rPr>
        <w:t xml:space="preserve">, </w:t>
      </w:r>
      <w:r>
        <w:rPr>
          <w:rtl w:val="0"/>
        </w:rPr>
        <w:t>«Страсти по Каштанке» А</w:t>
      </w:r>
      <w:r>
        <w:rPr>
          <w:rtl w:val="0"/>
        </w:rPr>
        <w:t xml:space="preserve">. </w:t>
      </w:r>
      <w:r>
        <w:rPr>
          <w:rtl w:val="0"/>
        </w:rPr>
        <w:t>П</w:t>
      </w:r>
      <w:r>
        <w:rPr>
          <w:rtl w:val="0"/>
        </w:rPr>
        <w:t xml:space="preserve">. </w:t>
      </w:r>
      <w:r>
        <w:rPr>
          <w:rtl w:val="0"/>
        </w:rPr>
        <w:t>Чехова</w:t>
      </w:r>
      <w:r>
        <w:rPr>
          <w:rtl w:val="0"/>
        </w:rPr>
        <w:t xml:space="preserve">, </w:t>
      </w:r>
      <w:r>
        <w:rPr>
          <w:rtl w:val="0"/>
        </w:rPr>
        <w:t>«Рождественская мистерия» И</w:t>
      </w:r>
      <w:r>
        <w:rPr>
          <w:rtl w:val="0"/>
        </w:rPr>
        <w:t xml:space="preserve">. </w:t>
      </w:r>
      <w:r>
        <w:rPr>
          <w:rtl w:val="0"/>
        </w:rPr>
        <w:t>С</w:t>
      </w:r>
      <w:r>
        <w:rPr>
          <w:rtl w:val="0"/>
        </w:rPr>
        <w:t xml:space="preserve">. </w:t>
      </w:r>
      <w:r>
        <w:rPr>
          <w:rtl w:val="0"/>
        </w:rPr>
        <w:t>Баха</w:t>
      </w:r>
      <w:r>
        <w:rPr>
          <w:rtl w:val="0"/>
        </w:rPr>
        <w:t xml:space="preserve">, </w:t>
      </w:r>
      <w:r>
        <w:rPr>
          <w:rtl w:val="0"/>
        </w:rPr>
        <w:t>которые познакомят зрителей с русской классикой литературы и музыки</w:t>
      </w:r>
      <w:r>
        <w:rPr>
          <w:rtl w:val="0"/>
        </w:rPr>
        <w:t>.</w:t>
      </w:r>
      <w:r>
        <w:rPr>
          <w:rtl w:val="0"/>
        </w:rPr>
        <w:t xml:space="preserve"> Оперы «Снегурочка» Римского</w:t>
      </w:r>
      <w:r>
        <w:rPr>
          <w:rtl w:val="0"/>
        </w:rPr>
        <w:t>-</w:t>
      </w:r>
      <w:r>
        <w:rPr>
          <w:rtl w:val="0"/>
        </w:rPr>
        <w:t>Корсакого и «Иоланта» П</w:t>
      </w:r>
      <w:r>
        <w:rPr>
          <w:rtl w:val="0"/>
        </w:rPr>
        <w:t xml:space="preserve">. 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Чайковского</w:t>
      </w:r>
      <w:r>
        <w:rPr>
          <w:rtl w:val="0"/>
        </w:rPr>
        <w:t xml:space="preserve">, </w:t>
      </w:r>
      <w:r>
        <w:rPr>
          <w:rtl w:val="0"/>
        </w:rPr>
        <w:t>в доступной постановке от Художественного руководителя театра Андрея Петрова</w:t>
      </w:r>
      <w:r>
        <w:rPr>
          <w:rtl w:val="0"/>
        </w:rPr>
        <w:t xml:space="preserve">, </w:t>
      </w:r>
      <w:r>
        <w:rPr>
          <w:rtl w:val="0"/>
        </w:rPr>
        <w:t xml:space="preserve">подарят знакомство с высоким искусством </w:t>
      </w:r>
      <w:r>
        <w:rPr>
          <w:rtl w:val="0"/>
        </w:rPr>
        <w:t xml:space="preserve"> детям  и взрослым</w:t>
      </w:r>
      <w:r>
        <w:rPr>
          <w:rtl w:val="0"/>
        </w:rPr>
        <w:t xml:space="preserve"> </w:t>
      </w:r>
      <w:r>
        <w:rPr>
          <w:rtl w:val="0"/>
        </w:rPr>
        <w:t xml:space="preserve">. </w:t>
      </w:r>
    </w:p>
    <w:p>
      <w:pPr>
        <w:pStyle w:val="Текстовый блок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>
      <w:pPr>
        <w:pStyle w:val="Текстовый блок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Verdana" w:cs="Verdana" w:hAnsi="Verdana" w:eastAsia="Verdana"/>
          <w:lang w:val="ru-RU"/>
        </w:rPr>
      </w:pPr>
      <w:r>
        <w:rPr>
          <w:rFonts w:ascii="Verdana" w:hAnsi="Verdana" w:hint="default"/>
          <w:rtl w:val="0"/>
          <w:lang w:val="ru-RU"/>
        </w:rPr>
        <w:t>«Мы стараемся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чтобы на спектакли приходила юная публика с их родителями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бабушками и дедушками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чтобы поход в кинотеатр на спектакль означал семейный праздник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поэтому мы подготовили замечательные спектакли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оперы и мюзиклы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а самое главное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что это смотрится на одном дыхании и поставлены признанными режиссерами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под руководством Художественного руководителя театра «Зазеркалье» Александра Петрова</w:t>
      </w:r>
      <w:r>
        <w:rPr>
          <w:rFonts w:ascii="Verdana" w:hAnsi="Verdana"/>
          <w:rtl w:val="0"/>
          <w:lang w:val="ru-RU"/>
        </w:rPr>
        <w:t xml:space="preserve">. </w:t>
      </w:r>
      <w:r>
        <w:rPr>
          <w:rFonts w:ascii="Verdana" w:hAnsi="Verdana" w:hint="default"/>
          <w:rtl w:val="0"/>
          <w:lang w:val="ru-RU"/>
        </w:rPr>
        <w:t>При съёмках</w:t>
      </w:r>
      <w:r>
        <w:rPr>
          <w:rFonts w:ascii="Verdana" w:hAnsi="Verdana" w:hint="default"/>
          <w:rtl w:val="0"/>
        </w:rPr>
        <w:t xml:space="preserve"> спектакл</w:t>
      </w:r>
      <w:r>
        <w:rPr>
          <w:rFonts w:ascii="Verdana" w:hAnsi="Verdana" w:hint="default"/>
          <w:rtl w:val="0"/>
          <w:lang w:val="ru-RU"/>
        </w:rPr>
        <w:t xml:space="preserve">ей мы используем </w:t>
      </w:r>
      <w:r>
        <w:rPr>
          <w:rFonts w:ascii="Verdana" w:hAnsi="Verdana" w:hint="default"/>
          <w:rtl w:val="0"/>
        </w:rPr>
        <w:t>метод многокамерной съемки</w:t>
      </w:r>
      <w:r>
        <w:rPr>
          <w:rFonts w:ascii="Verdana" w:hAnsi="Verdana"/>
          <w:rtl w:val="0"/>
          <w:lang w:val="ru-RU"/>
        </w:rPr>
        <w:t xml:space="preserve"> </w:t>
      </w:r>
      <w:r>
        <w:rPr>
          <w:rFonts w:ascii="Verdana" w:hAnsi="Verdana" w:hint="default"/>
          <w:rtl w:val="0"/>
        </w:rPr>
        <w:t>и передвиж</w:t>
      </w:r>
      <w:r>
        <w:rPr>
          <w:rFonts w:ascii="Verdana" w:hAnsi="Verdana" w:hint="default"/>
          <w:rtl w:val="0"/>
          <w:lang w:val="ru-RU"/>
        </w:rPr>
        <w:t>ную</w:t>
      </w:r>
      <w:r>
        <w:rPr>
          <w:rFonts w:ascii="Verdana" w:hAnsi="Verdana" w:hint="default"/>
          <w:rtl w:val="0"/>
        </w:rPr>
        <w:t xml:space="preserve"> телевизионн</w:t>
      </w:r>
      <w:r>
        <w:rPr>
          <w:rFonts w:ascii="Verdana" w:hAnsi="Verdana" w:hint="default"/>
          <w:rtl w:val="0"/>
          <w:lang w:val="ru-RU"/>
        </w:rPr>
        <w:t>ую студию с высококлассным оборудованием</w:t>
      </w:r>
      <w:r>
        <w:rPr>
          <w:rFonts w:ascii="Verdana" w:hAnsi="Verdana"/>
          <w:rtl w:val="0"/>
          <w:lang w:val="ru-RU"/>
        </w:rPr>
        <w:t xml:space="preserve">, </w:t>
      </w:r>
      <w:r>
        <w:rPr>
          <w:rFonts w:ascii="Verdana" w:hAnsi="Verdana" w:hint="default"/>
          <w:rtl w:val="0"/>
          <w:lang w:val="ru-RU"/>
        </w:rPr>
        <w:t>лучшие специалисты в области записи спектаклей работают в нашем проекте</w:t>
      </w:r>
      <w:r>
        <w:rPr>
          <w:rFonts w:ascii="Verdana" w:hAnsi="Verdana"/>
          <w:rtl w:val="0"/>
          <w:lang w:val="ru-RU"/>
        </w:rPr>
        <w:t xml:space="preserve">. </w:t>
      </w:r>
      <w:r>
        <w:rPr>
          <w:rFonts w:ascii="Verdana" w:hAnsi="Verdana" w:hint="default"/>
          <w:rtl w:val="0"/>
        </w:rPr>
        <w:t xml:space="preserve">Для многих людей </w:t>
      </w:r>
      <w:r>
        <w:rPr>
          <w:rFonts w:ascii="Verdana" w:hAnsi="Verdana" w:hint="default"/>
          <w:rtl w:val="0"/>
          <w:lang w:val="ru-RU"/>
        </w:rPr>
        <w:t xml:space="preserve">в регионах России </w:t>
      </w:r>
      <w:r>
        <w:rPr>
          <w:rFonts w:ascii="Verdana" w:hAnsi="Verdana" w:hint="default"/>
          <w:rtl w:val="0"/>
          <w:lang w:val="ru-RU"/>
        </w:rPr>
        <w:t xml:space="preserve">запись </w:t>
      </w:r>
      <w:r>
        <w:rPr>
          <w:rFonts w:ascii="Verdana" w:hAnsi="Verdana" w:hint="default"/>
          <w:rtl w:val="0"/>
        </w:rPr>
        <w:t xml:space="preserve"> спектакля – </w:t>
      </w:r>
      <w:r>
        <w:rPr>
          <w:rFonts w:ascii="Verdana" w:hAnsi="Verdana" w:hint="default"/>
          <w:rtl w:val="0"/>
          <w:lang w:val="ru-RU"/>
        </w:rPr>
        <w:t xml:space="preserve">это </w:t>
      </w:r>
      <w:r>
        <w:rPr>
          <w:rFonts w:ascii="Verdana" w:hAnsi="Verdana" w:hint="default"/>
          <w:rtl w:val="0"/>
        </w:rPr>
        <w:t xml:space="preserve">единственная возможность увидеть </w:t>
      </w:r>
      <w:r>
        <w:rPr>
          <w:rFonts w:ascii="Verdana" w:hAnsi="Verdana" w:hint="default"/>
          <w:rtl w:val="0"/>
          <w:lang w:val="ru-RU"/>
        </w:rPr>
        <w:t xml:space="preserve">потрясающие </w:t>
      </w:r>
      <w:r>
        <w:rPr>
          <w:rFonts w:ascii="Verdana" w:hAnsi="Verdana" w:hint="default"/>
          <w:rtl w:val="0"/>
        </w:rPr>
        <w:t>работ</w:t>
      </w:r>
      <w:r>
        <w:rPr>
          <w:rFonts w:ascii="Verdana" w:hAnsi="Verdana" w:hint="default"/>
          <w:rtl w:val="0"/>
          <w:lang w:val="ru-RU"/>
        </w:rPr>
        <w:t>ы российских театров</w:t>
      </w:r>
      <w:r>
        <w:rPr>
          <w:rFonts w:ascii="Verdana" w:hAnsi="Verdana"/>
          <w:rtl w:val="0"/>
          <w:lang w:val="ru-RU"/>
        </w:rPr>
        <w:t xml:space="preserve">.  </w:t>
      </w:r>
      <w:r>
        <w:rPr>
          <w:rFonts w:ascii="Verdana" w:hAnsi="Verdana" w:hint="default"/>
          <w:rtl w:val="0"/>
          <w:lang w:val="ru-RU"/>
        </w:rPr>
        <w:t xml:space="preserve">Главная цель нашего проекта </w:t>
      </w:r>
      <w:r>
        <w:rPr>
          <w:rFonts w:ascii="Verdana" w:hAnsi="Verdana"/>
          <w:rtl w:val="0"/>
          <w:lang w:val="ru-RU"/>
        </w:rPr>
        <w:t xml:space="preserve">- </w:t>
      </w:r>
      <w:r>
        <w:rPr>
          <w:rFonts w:ascii="Verdana" w:hAnsi="Verdana" w:hint="default"/>
          <w:rtl w:val="0"/>
          <w:lang w:val="ru-RU"/>
        </w:rPr>
        <w:t>э</w:t>
      </w:r>
      <w:r>
        <w:rPr>
          <w:rFonts w:ascii="Verdana" w:hAnsi="Verdana" w:hint="default"/>
          <w:rtl w:val="0"/>
        </w:rPr>
        <w:t>то человеческ</w:t>
      </w:r>
      <w:r>
        <w:rPr>
          <w:rFonts w:ascii="Verdana" w:hAnsi="Verdana" w:hint="default"/>
          <w:rtl w:val="0"/>
          <w:lang w:val="ru-RU"/>
        </w:rPr>
        <w:t xml:space="preserve">ое и культурное формирование молодого поколения нашей страны» </w:t>
      </w:r>
      <w:r>
        <w:rPr>
          <w:rFonts w:ascii="Verdana" w:hAnsi="Verdana"/>
          <w:rtl w:val="0"/>
          <w:lang w:val="ru-RU"/>
        </w:rPr>
        <w:t xml:space="preserve">- </w:t>
      </w:r>
      <w:r>
        <w:rPr>
          <w:rFonts w:ascii="Verdana" w:hAnsi="Verdana" w:hint="default"/>
          <w:rtl w:val="0"/>
          <w:lang w:val="ru-RU"/>
        </w:rPr>
        <w:t>рассказывает о серии «Путешествие в Зазеркалье» Генеральный продюсер проекта «Театральная Россия» Эльмира Щербакова»</w:t>
      </w:r>
      <w:r>
        <w:rPr>
          <w:rFonts w:ascii="Verdana" w:hAnsi="Verdana"/>
          <w:rtl w:val="0"/>
          <w:lang w:val="ru-RU"/>
        </w:rPr>
        <w:t>.</w:t>
      </w:r>
    </w:p>
    <w:p>
      <w:pPr>
        <w:pStyle w:val="Текстовый блок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>
      <w:pPr>
        <w:pStyle w:val="Normal.0"/>
      </w:pPr>
    </w:p>
    <w:p>
      <w:pPr>
        <w:pStyle w:val="Normal.0"/>
      </w:pPr>
      <w:r>
        <w:rPr>
          <w:rtl w:val="0"/>
        </w:rPr>
        <w:t>Спектакли участвующие в серии «Путешествие в Зазеркалье»</w:t>
      </w:r>
      <w:r>
        <w:rPr>
          <w:rtl w:val="0"/>
        </w:rPr>
        <w:t>:</w:t>
      </w:r>
    </w:p>
    <w:p>
      <w:pPr>
        <w:pStyle w:val="Normal.0"/>
        <w:rPr>
          <w:shd w:val="clear" w:color="auto" w:fill="ffffff"/>
        </w:rPr>
      </w:pP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«Детский альбом»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П</w:t>
      </w:r>
      <w:r>
        <w:rPr>
          <w:b w:val="1"/>
          <w:bCs w:val="1"/>
          <w:shd w:val="clear" w:color="auto" w:fill="ffffff"/>
          <w:rtl w:val="0"/>
          <w:lang w:val="ru-RU"/>
        </w:rPr>
        <w:t>.</w:t>
      </w:r>
      <w:r>
        <w:rPr>
          <w:b w:val="1"/>
          <w:bCs w:val="1"/>
          <w:shd w:val="clear" w:color="auto" w:fill="ffffff"/>
          <w:rtl w:val="0"/>
          <w:lang w:val="ru-RU"/>
        </w:rPr>
        <w:t>И</w:t>
      </w:r>
      <w:r>
        <w:rPr>
          <w:b w:val="1"/>
          <w:bCs w:val="1"/>
          <w:shd w:val="clear" w:color="auto" w:fill="ffffff"/>
          <w:rtl w:val="0"/>
          <w:lang w:val="ru-RU"/>
        </w:rPr>
        <w:t>.</w:t>
      </w:r>
      <w:r>
        <w:rPr>
          <w:b w:val="1"/>
          <w:bCs w:val="1"/>
          <w:shd w:val="clear" w:color="auto" w:fill="ffffff"/>
          <w:rtl w:val="0"/>
          <w:lang w:val="ru-RU"/>
        </w:rPr>
        <w:t>Чайковский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спектакль в двух действиях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Юные зрители и взрослые ценители великой музыки П</w:t>
      </w:r>
      <w:r>
        <w:rPr>
          <w:rtl w:val="0"/>
        </w:rPr>
        <w:t>.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Чайковского увидят спектакль Санкт</w:t>
      </w:r>
      <w:r>
        <w:rPr>
          <w:rtl w:val="0"/>
        </w:rPr>
        <w:t>-</w:t>
      </w:r>
      <w:r>
        <w:rPr>
          <w:rtl w:val="0"/>
        </w:rPr>
        <w:t>Петербургского государственного детского музыкального театра «Зазеркалье» — обладатель премии «Лучший спектакль года» Санкт</w:t>
      </w:r>
      <w:r>
        <w:rPr>
          <w:rtl w:val="0"/>
        </w:rPr>
        <w:t>-</w:t>
      </w:r>
      <w:r>
        <w:rPr>
          <w:rtl w:val="0"/>
        </w:rPr>
        <w:t>Петербургского отделения СТД РФ</w:t>
      </w:r>
      <w:r>
        <w:rPr>
          <w:rtl w:val="0"/>
        </w:rPr>
        <w:t xml:space="preserve">, </w:t>
      </w:r>
      <w:r>
        <w:rPr>
          <w:rtl w:val="0"/>
        </w:rPr>
        <w:t>лауреат фестиваля «Театры Санкт</w:t>
      </w:r>
      <w:r>
        <w:rPr>
          <w:rtl w:val="0"/>
        </w:rPr>
        <w:t>-</w:t>
      </w:r>
      <w:r>
        <w:rPr>
          <w:rtl w:val="0"/>
        </w:rPr>
        <w:t>Петербурга – детям»</w:t>
      </w:r>
      <w:r>
        <w:rPr>
          <w:rtl w:val="0"/>
        </w:rPr>
        <w:t xml:space="preserve">, </w:t>
      </w:r>
      <w:r>
        <w:rPr>
          <w:rtl w:val="0"/>
        </w:rPr>
        <w:t>специального приза «За создание сценического произведения непреходящей художественной и нравственной ценности»</w:t>
      </w:r>
      <w:r>
        <w:rPr>
          <w:rtl w:val="0"/>
        </w:rPr>
        <w:t xml:space="preserve">. </w:t>
      </w:r>
      <w:r>
        <w:rPr>
          <w:rtl w:val="0"/>
        </w:rPr>
        <w:t>Запуск и реализация проекта «Театральная Россия» в городах России пройдет при поддержке Министерства культуры РФ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30 </w:t>
      </w:r>
      <w:r>
        <w:rPr>
          <w:rtl w:val="0"/>
        </w:rPr>
        <w:t xml:space="preserve">апреля </w:t>
      </w:r>
      <w:r>
        <w:rPr>
          <w:rtl w:val="0"/>
        </w:rPr>
        <w:t xml:space="preserve">1878 </w:t>
      </w:r>
      <w:r>
        <w:rPr>
          <w:rtl w:val="0"/>
        </w:rPr>
        <w:t>года П</w:t>
      </w:r>
      <w:r>
        <w:rPr>
          <w:rtl w:val="0"/>
        </w:rPr>
        <w:t>.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Чайковский</w:t>
      </w:r>
      <w:r>
        <w:rPr>
          <w:rtl w:val="0"/>
        </w:rPr>
        <w:t xml:space="preserve">, </w:t>
      </w:r>
      <w:r>
        <w:rPr>
          <w:rtl w:val="0"/>
        </w:rPr>
        <w:t>делясь своими композиторскими планами</w:t>
      </w:r>
      <w:r>
        <w:rPr>
          <w:rtl w:val="0"/>
        </w:rPr>
        <w:t xml:space="preserve">, </w:t>
      </w:r>
      <w:r>
        <w:rPr>
          <w:rtl w:val="0"/>
        </w:rPr>
        <w:t>писал</w:t>
      </w:r>
      <w:r>
        <w:rPr>
          <w:rtl w:val="0"/>
        </w:rPr>
        <w:t xml:space="preserve">: </w:t>
      </w:r>
      <w:r>
        <w:rPr>
          <w:rtl w:val="0"/>
        </w:rPr>
        <w:t>«Завтра примусь я за сборник миниатюрных пиэс для детей</w:t>
      </w:r>
      <w:r>
        <w:rPr>
          <w:rtl w:val="0"/>
        </w:rPr>
        <w:t xml:space="preserve">. </w:t>
      </w:r>
      <w:r>
        <w:rPr>
          <w:rtl w:val="0"/>
        </w:rPr>
        <w:t>Я давно уже подумывал о том</w:t>
      </w:r>
      <w:r>
        <w:rPr>
          <w:rtl w:val="0"/>
        </w:rPr>
        <w:t xml:space="preserve">, </w:t>
      </w:r>
      <w:r>
        <w:rPr>
          <w:rtl w:val="0"/>
        </w:rPr>
        <w:t>что не мешало бы содействовать по мере сил к обогащению детской музыкальной литературы</w:t>
      </w:r>
      <w:r>
        <w:rPr>
          <w:rtl w:val="0"/>
        </w:rPr>
        <w:t xml:space="preserve">, </w:t>
      </w:r>
      <w:r>
        <w:rPr>
          <w:rtl w:val="0"/>
        </w:rPr>
        <w:t>которая очень небогата</w:t>
      </w:r>
      <w:r>
        <w:rPr>
          <w:rtl w:val="0"/>
        </w:rPr>
        <w:t xml:space="preserve">. </w:t>
      </w:r>
      <w:r>
        <w:rPr>
          <w:rtl w:val="0"/>
        </w:rPr>
        <w:t>Я хочу сделать целый ряд маленьких отрывков безусловной легкости  с заманчивыми для детей заглавиями</w:t>
      </w:r>
      <w:r>
        <w:rPr>
          <w:rtl w:val="0"/>
        </w:rPr>
        <w:t xml:space="preserve">, </w:t>
      </w:r>
      <w:r>
        <w:rPr>
          <w:rtl w:val="0"/>
        </w:rPr>
        <w:t>как у Шумана»</w:t>
      </w:r>
      <w:r>
        <w:rPr>
          <w:rtl w:val="0"/>
        </w:rPr>
        <w:t xml:space="preserve">. </w:t>
      </w:r>
      <w:r>
        <w:rPr>
          <w:rtl w:val="0"/>
        </w:rPr>
        <w:t>«Детский Альбом» – посвящение композитора   своему глухонемому племяннику Володе Давыдову и итальянскому мальчишке</w:t>
      </w:r>
      <w:r>
        <w:rPr>
          <w:rtl w:val="0"/>
        </w:rPr>
        <w:t xml:space="preserve">, </w:t>
      </w:r>
      <w:r>
        <w:rPr>
          <w:rtl w:val="0"/>
        </w:rPr>
        <w:t>пронзительному уличному флорентийскому  певцу</w:t>
      </w:r>
      <w:r>
        <w:rPr>
          <w:rtl w:val="0"/>
        </w:rPr>
        <w:t xml:space="preserve">,  </w:t>
      </w:r>
      <w:r>
        <w:rPr>
          <w:rtl w:val="0"/>
        </w:rPr>
        <w:t>который произвел на П</w:t>
      </w:r>
      <w:r>
        <w:rPr>
          <w:rtl w:val="0"/>
        </w:rPr>
        <w:t>.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Чайковского неизгладимое впечатление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В спектакле театра «Зазеркалье» представлено удивительное сочетание прекрасной прозы В</w:t>
      </w:r>
      <w:r>
        <w:rPr>
          <w:rtl w:val="0"/>
        </w:rPr>
        <w:t xml:space="preserve">. </w:t>
      </w:r>
      <w:r>
        <w:rPr>
          <w:rtl w:val="0"/>
        </w:rPr>
        <w:t>Набокова</w:t>
      </w:r>
      <w:r>
        <w:rPr>
          <w:rtl w:val="0"/>
        </w:rPr>
        <w:t xml:space="preserve">, </w:t>
      </w:r>
      <w:r>
        <w:rPr>
          <w:rtl w:val="0"/>
        </w:rPr>
        <w:t>Л</w:t>
      </w:r>
      <w:r>
        <w:rPr>
          <w:rtl w:val="0"/>
        </w:rPr>
        <w:t xml:space="preserve">. </w:t>
      </w:r>
      <w:r>
        <w:rPr>
          <w:rtl w:val="0"/>
        </w:rPr>
        <w:t>Толстого</w:t>
      </w:r>
      <w:r>
        <w:rPr>
          <w:rtl w:val="0"/>
        </w:rPr>
        <w:t xml:space="preserve">, </w:t>
      </w:r>
      <w:r>
        <w:rPr>
          <w:rtl w:val="0"/>
        </w:rPr>
        <w:t>Н</w:t>
      </w:r>
      <w:r>
        <w:rPr>
          <w:rtl w:val="0"/>
        </w:rPr>
        <w:t xml:space="preserve">. </w:t>
      </w:r>
      <w:r>
        <w:rPr>
          <w:rtl w:val="0"/>
        </w:rPr>
        <w:t>Гарина</w:t>
      </w:r>
      <w:r>
        <w:rPr>
          <w:rtl w:val="0"/>
        </w:rPr>
        <w:t>-</w:t>
      </w:r>
      <w:r>
        <w:rPr>
          <w:rtl w:val="0"/>
        </w:rPr>
        <w:t>Михайловского с великолепными миниатюрами из «Детского альбома» П</w:t>
      </w:r>
      <w:r>
        <w:rPr>
          <w:rtl w:val="0"/>
        </w:rPr>
        <w:t xml:space="preserve">. 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Чайковского</w:t>
      </w:r>
      <w:r>
        <w:rPr>
          <w:rtl w:val="0"/>
        </w:rPr>
        <w:t xml:space="preserve">. </w:t>
      </w:r>
      <w:r>
        <w:rPr>
          <w:rtl w:val="0"/>
        </w:rPr>
        <w:t>Сочетание фортепианной музыки и прозы</w:t>
      </w:r>
      <w:r>
        <w:rPr>
          <w:rtl w:val="0"/>
        </w:rPr>
        <w:t xml:space="preserve">, </w:t>
      </w:r>
      <w:r>
        <w:rPr>
          <w:rtl w:val="0"/>
        </w:rPr>
        <w:t>детскости и глубины</w:t>
      </w:r>
      <w:r>
        <w:rPr>
          <w:rtl w:val="0"/>
        </w:rPr>
        <w:t xml:space="preserve">. </w:t>
      </w:r>
      <w:r>
        <w:rPr>
          <w:rtl w:val="0"/>
        </w:rPr>
        <w:t>«Детский альбом» — спектакль</w:t>
      </w:r>
      <w:r>
        <w:rPr>
          <w:rtl w:val="0"/>
        </w:rPr>
        <w:t>-</w:t>
      </w:r>
      <w:r>
        <w:rPr>
          <w:rtl w:val="0"/>
        </w:rPr>
        <w:t>воспоминание о традициях</w:t>
      </w:r>
      <w:r>
        <w:rPr>
          <w:rtl w:val="0"/>
        </w:rPr>
        <w:t xml:space="preserve">, </w:t>
      </w:r>
      <w:r>
        <w:rPr>
          <w:rtl w:val="0"/>
        </w:rPr>
        <w:t>о семейном укладе</w:t>
      </w:r>
      <w:r>
        <w:rPr>
          <w:rtl w:val="0"/>
        </w:rPr>
        <w:t xml:space="preserve">, </w:t>
      </w:r>
      <w:r>
        <w:rPr>
          <w:rtl w:val="0"/>
        </w:rPr>
        <w:t xml:space="preserve">о жизни ребёнка в России на рубеже </w:t>
      </w:r>
      <w:r>
        <w:rPr>
          <w:rtl w:val="0"/>
        </w:rPr>
        <w:t>XIX</w:t>
      </w:r>
      <w:r>
        <w:rPr>
          <w:rtl w:val="0"/>
        </w:rPr>
        <w:t>—</w:t>
      </w:r>
      <w:r>
        <w:rPr>
          <w:rtl w:val="0"/>
        </w:rPr>
        <w:t xml:space="preserve">XX </w:t>
      </w:r>
      <w:r>
        <w:rPr>
          <w:rtl w:val="0"/>
        </w:rPr>
        <w:t>веков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Для детей от </w:t>
      </w:r>
      <w:r>
        <w:rPr>
          <w:rtl w:val="0"/>
        </w:rPr>
        <w:t xml:space="preserve">7 </w:t>
      </w:r>
      <w:r>
        <w:rPr>
          <w:rtl w:val="0"/>
        </w:rPr>
        <w:t>лет и взрослых</w:t>
      </w:r>
    </w:p>
    <w:p>
      <w:pPr>
        <w:pStyle w:val="Normal.0"/>
      </w:pPr>
      <w:r>
        <w:rPr>
          <w:rtl w:val="0"/>
        </w:rPr>
        <w:t>Продолжительность спектакля</w:t>
      </w:r>
      <w:r>
        <w:rPr>
          <w:rtl w:val="0"/>
        </w:rPr>
        <w:t xml:space="preserve">: 2 </w:t>
      </w:r>
      <w:r>
        <w:rPr>
          <w:rtl w:val="0"/>
        </w:rPr>
        <w:t>часа</w:t>
      </w:r>
    </w:p>
    <w:p>
      <w:pPr>
        <w:pStyle w:val="Normal.0"/>
      </w:pP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rFonts w:ascii="Arial Unicode MS" w:cs="Arial Unicode MS" w:hAnsi="Arial Unicode MS" w:eastAsia="Arial Unicode MS"/>
        </w:rPr>
        <w:br w:type="textWrapping"/>
      </w:r>
      <w:r>
        <w:rPr>
          <w:b w:val="1"/>
          <w:bCs w:val="1"/>
          <w:shd w:val="clear" w:color="auto" w:fill="ffffff"/>
          <w:rtl w:val="0"/>
          <w:lang w:val="ru-RU"/>
        </w:rPr>
        <w:t>«Три поросенка»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Дмитрий Жученко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история без антракта для поросячьего трио</w:t>
      </w:r>
    </w:p>
    <w:p>
      <w:pPr>
        <w:pStyle w:val="Normal.0"/>
        <w:rPr>
          <w:shd w:val="clear" w:color="auto" w:fill="ffffff"/>
        </w:rPr>
      </w:pPr>
    </w:p>
    <w:p>
      <w:pPr>
        <w:pStyle w:val="Normal.0"/>
        <w:shd w:val="clear" w:color="auto" w:fill="ffffff"/>
        <w:outlineLvl w:val="2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Спектакль «Три поросёнка»</w:t>
      </w:r>
      <w:r>
        <w:rPr>
          <w:color w:val="000000"/>
          <w:u w:color="000000"/>
          <w:rtl w:val="0"/>
          <w:lang w:val="ru-RU"/>
        </w:rPr>
        <w:t xml:space="preserve">, </w:t>
      </w:r>
      <w:r>
        <w:rPr>
          <w:color w:val="000000"/>
          <w:u w:color="000000"/>
          <w:rtl w:val="0"/>
          <w:lang w:val="ru-RU"/>
        </w:rPr>
        <w:t>где юный зритель увидит очень «страшную» историю без антракта для поросячьего трио с виолончелью</w:t>
      </w:r>
      <w:r>
        <w:rPr>
          <w:color w:val="000000"/>
          <w:u w:color="000000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color w:val="333333"/>
          <w:sz w:val="22"/>
          <w:szCs w:val="22"/>
          <w:u w:color="333333"/>
          <w:shd w:val="clear" w:color="auto" w:fill="ffffff"/>
        </w:rPr>
      </w:pP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Как живётся маленьким поросятам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когда зима придёт совсем скоро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дом ещё не построен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а Волк ходит рядом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?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Наверное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им очень страшно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!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Но на самом деле спектакль театра «Зазеркалье» – это веселая история о том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как три поросёнка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претворив в жизнь девиз «дом поросёнка — его крепость»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сумели дать отпор Волку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а потом… приняли его в свой музыкальный ансамбль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color w:val="333333"/>
          <w:sz w:val="22"/>
          <w:szCs w:val="22"/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color w:val="333333"/>
          <w:sz w:val="22"/>
          <w:szCs w:val="22"/>
          <w:u w:color="333333"/>
          <w:shd w:val="clear" w:color="auto" w:fill="ffffff"/>
        </w:rPr>
      </w:pP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Для детей от 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3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лет</w:t>
      </w: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color w:val="333333"/>
          <w:sz w:val="22"/>
          <w:szCs w:val="22"/>
          <w:u w:color="333333"/>
          <w:shd w:val="clear" w:color="auto" w:fill="ffffff"/>
        </w:rPr>
      </w:pP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Продолжительность спектакля</w:t>
      </w:r>
      <w:r>
        <w:rPr>
          <w:rFonts w:ascii="Verdana" w:hAnsi="Verdana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 xml:space="preserve">: 50 </w:t>
      </w:r>
      <w:r>
        <w:rPr>
          <w:rFonts w:ascii="Verdana" w:hAnsi="Verdana" w:hint="default"/>
          <w:color w:val="333333"/>
          <w:sz w:val="22"/>
          <w:szCs w:val="22"/>
          <w:u w:color="333333"/>
          <w:shd w:val="clear" w:color="auto" w:fill="ffffff"/>
          <w:rtl w:val="0"/>
          <w:lang w:val="ru-RU"/>
        </w:rPr>
        <w:t>минут</w:t>
      </w: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color w:val="333333"/>
          <w:u w:color="333333"/>
          <w:shd w:val="clear" w:color="auto" w:fill="ffffff"/>
        </w:rPr>
      </w:pP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rFonts w:ascii="Arial Unicode MS" w:cs="Arial Unicode MS" w:hAnsi="Arial Unicode MS" w:eastAsia="Arial Unicode MS"/>
        </w:rPr>
        <w:br w:type="textWrapping"/>
      </w:r>
      <w:r>
        <w:rPr>
          <w:b w:val="1"/>
          <w:bCs w:val="1"/>
          <w:shd w:val="clear" w:color="auto" w:fill="ffffff"/>
          <w:rtl w:val="0"/>
          <w:lang w:val="ru-RU"/>
        </w:rPr>
        <w:t>«Люди и разбойники из Кардамона»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Т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Эгнер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мюзикл в двух действиях</w:t>
      </w:r>
    </w:p>
    <w:p>
      <w:pPr>
        <w:pStyle w:val="Normal.0"/>
        <w:rPr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Славно жить в Кардамоне — городе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придуманном норвежским поэтом Турбьерном Эгнером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Он сочинял сказки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сам иллюстрировал их и писал к ним музыку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И теперь все могут узнать про жизнь Кардамона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где даже разбойников можно сделать людьми</w:t>
      </w:r>
      <w:r>
        <w:rPr>
          <w:shd w:val="clear" w:color="auto" w:fill="ffffff"/>
          <w:rtl w:val="0"/>
          <w:lang w:val="ru-RU"/>
        </w:rPr>
        <w:t xml:space="preserve">! </w:t>
      </w:r>
      <w:r>
        <w:rPr>
          <w:shd w:val="clear" w:color="auto" w:fill="ffffff"/>
          <w:rtl w:val="0"/>
          <w:lang w:val="ru-RU"/>
        </w:rPr>
        <w:t>С помощью волшебства</w:t>
      </w:r>
      <w:r>
        <w:rPr>
          <w:shd w:val="clear" w:color="auto" w:fill="ffffff"/>
          <w:rtl w:val="0"/>
          <w:lang w:val="ru-RU"/>
        </w:rPr>
        <w:t xml:space="preserve">? </w:t>
      </w:r>
      <w:r>
        <w:rPr>
          <w:shd w:val="clear" w:color="auto" w:fill="ffffff"/>
          <w:rtl w:val="0"/>
          <w:lang w:val="ru-RU"/>
        </w:rPr>
        <w:t>Нет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в этом городе не было волшебников как таковых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Просто люди Кардамона «волшебно» благожелательны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А как хороши их праздники</w:t>
      </w:r>
      <w:r>
        <w:rPr>
          <w:shd w:val="clear" w:color="auto" w:fill="ffffff"/>
          <w:rtl w:val="0"/>
          <w:lang w:val="ru-RU"/>
        </w:rPr>
        <w:t xml:space="preserve">! </w:t>
      </w:r>
      <w:r>
        <w:rPr>
          <w:shd w:val="clear" w:color="auto" w:fill="ffffff"/>
          <w:rtl w:val="0"/>
          <w:lang w:val="ru-RU"/>
        </w:rPr>
        <w:t>И как здорово прокатиться на кардамонском трамвае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где вагоновожатый раздает не только бесплатные билеты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но и пряники впридачу</w:t>
      </w:r>
      <w:r>
        <w:rPr>
          <w:shd w:val="clear" w:color="auto" w:fill="ffffff"/>
          <w:rtl w:val="0"/>
          <w:lang w:val="ru-RU"/>
        </w:rPr>
        <w:t>.</w:t>
      </w:r>
    </w:p>
    <w:p>
      <w:pPr>
        <w:pStyle w:val="Normal.0"/>
        <w:rPr>
          <w:b w:val="1"/>
          <w:bCs w:val="1"/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 xml:space="preserve">Для детей от </w:t>
      </w:r>
      <w:r>
        <w:rPr>
          <w:shd w:val="clear" w:color="auto" w:fill="ffffff"/>
          <w:rtl w:val="0"/>
          <w:lang w:val="ru-RU"/>
        </w:rPr>
        <w:t xml:space="preserve">6 </w:t>
      </w:r>
      <w:r>
        <w:rPr>
          <w:shd w:val="clear" w:color="auto" w:fill="ffffff"/>
          <w:rtl w:val="0"/>
          <w:lang w:val="ru-RU"/>
        </w:rPr>
        <w:t>лет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Продолжительность спектакля</w:t>
      </w:r>
      <w:r>
        <w:rPr>
          <w:shd w:val="clear" w:color="auto" w:fill="ffffff"/>
          <w:rtl w:val="0"/>
          <w:lang w:val="ru-RU"/>
        </w:rPr>
        <w:t xml:space="preserve">: 2 </w:t>
      </w:r>
      <w:r>
        <w:rPr>
          <w:shd w:val="clear" w:color="auto" w:fill="ffffff"/>
          <w:rtl w:val="0"/>
          <w:lang w:val="ru-RU"/>
        </w:rPr>
        <w:t xml:space="preserve">ч </w:t>
      </w:r>
      <w:r>
        <w:rPr>
          <w:shd w:val="clear" w:color="auto" w:fill="ffffff"/>
          <w:rtl w:val="0"/>
          <w:lang w:val="ru-RU"/>
        </w:rPr>
        <w:t xml:space="preserve">10 </w:t>
      </w:r>
      <w:r>
        <w:rPr>
          <w:shd w:val="clear" w:color="auto" w:fill="ffffff"/>
          <w:rtl w:val="0"/>
          <w:lang w:val="ru-RU"/>
        </w:rPr>
        <w:t>мин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rFonts w:ascii="Arial Unicode MS" w:cs="Arial Unicode MS" w:hAnsi="Arial Unicode MS" w:eastAsia="Arial Unicode MS"/>
        </w:rPr>
        <w:br w:type="textWrapping"/>
      </w:r>
      <w:r>
        <w:rPr>
          <w:b w:val="1"/>
          <w:bCs w:val="1"/>
          <w:shd w:val="clear" w:color="auto" w:fill="ffffff"/>
          <w:rtl w:val="0"/>
          <w:lang w:val="ru-RU"/>
        </w:rPr>
        <w:t>«Страсти по Каштанке»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И</w:t>
      </w:r>
      <w:r>
        <w:rPr>
          <w:b w:val="1"/>
          <w:bCs w:val="1"/>
          <w:shd w:val="clear" w:color="auto" w:fill="ffffff"/>
          <w:rtl w:val="0"/>
          <w:lang w:val="ru-RU"/>
        </w:rPr>
        <w:t>.</w:t>
      </w:r>
      <w:r>
        <w:rPr>
          <w:b w:val="1"/>
          <w:bCs w:val="1"/>
          <w:shd w:val="clear" w:color="auto" w:fill="ffffff"/>
          <w:rtl w:val="0"/>
          <w:lang w:val="ru-RU"/>
        </w:rPr>
        <w:t>Пономаренко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городская мистерия в двух действиях по мотивам рассказа А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П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Чехова</w:t>
      </w:r>
    </w:p>
    <w:p>
      <w:pPr>
        <w:pStyle w:val="Normal.0"/>
        <w:rPr>
          <w:b w:val="1"/>
          <w:bCs w:val="1"/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Театр представляет свою версию рассказа Чехова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Для «Зазеркалья» «Каштанка» не просто городская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а типично петербургская история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в которой артисты становятся прохожими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городовыми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зазывалами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бездомными собаками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циркачами и даже атрибутами архитектурного пейзажа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История маленькой дворняжки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не соблазнившейся променять свою судьбу на карьеру звезды цирка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трогательна и поучительна одновременно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Каштанка — собака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потому что в этой жизни у нее собачьи глаза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уши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хвост и лапы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Но душа у нее по</w:t>
      </w:r>
      <w:r>
        <w:rPr>
          <w:shd w:val="clear" w:color="auto" w:fill="ffffff"/>
          <w:rtl w:val="0"/>
          <w:lang w:val="ru-RU"/>
        </w:rPr>
        <w:t>-</w:t>
      </w:r>
      <w:r>
        <w:rPr>
          <w:shd w:val="clear" w:color="auto" w:fill="ffffff"/>
          <w:rtl w:val="0"/>
          <w:lang w:val="ru-RU"/>
        </w:rPr>
        <w:t>человечески чиста и наивна</w:t>
      </w:r>
      <w:r>
        <w:rPr>
          <w:shd w:val="clear" w:color="auto" w:fill="ffffff"/>
          <w:rtl w:val="0"/>
          <w:lang w:val="ru-RU"/>
        </w:rPr>
        <w:t>.</w:t>
      </w: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Спектакль идет в сопровождении Санкт</w:t>
      </w:r>
      <w:r>
        <w:rPr>
          <w:shd w:val="clear" w:color="auto" w:fill="ffffff"/>
          <w:rtl w:val="0"/>
          <w:lang w:val="ru-RU"/>
        </w:rPr>
        <w:t>-</w:t>
      </w:r>
      <w:r>
        <w:rPr>
          <w:shd w:val="clear" w:color="auto" w:fill="ffffff"/>
          <w:rtl w:val="0"/>
          <w:lang w:val="ru-RU"/>
        </w:rPr>
        <w:t>Петербургского двойного дуэта «</w:t>
      </w:r>
      <w:r>
        <w:rPr>
          <w:shd w:val="clear" w:color="auto" w:fill="ffffff"/>
          <w:rtl w:val="0"/>
          <w:lang w:val="ru-RU"/>
        </w:rPr>
        <w:t>MA.GR.IG.AL.</w:t>
      </w:r>
      <w:r>
        <w:rPr>
          <w:shd w:val="clear" w:color="auto" w:fill="ffffff"/>
          <w:rtl w:val="0"/>
          <w:lang w:val="ru-RU"/>
        </w:rPr>
        <w:t>»</w:t>
      </w:r>
    </w:p>
    <w:p>
      <w:pPr>
        <w:pStyle w:val="Normal.0"/>
        <w:rPr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 xml:space="preserve">Для детей от </w:t>
      </w:r>
      <w:r>
        <w:rPr>
          <w:shd w:val="clear" w:color="auto" w:fill="ffffff"/>
          <w:rtl w:val="0"/>
          <w:lang w:val="ru-RU"/>
        </w:rPr>
        <w:t xml:space="preserve">9 </w:t>
      </w:r>
      <w:r>
        <w:rPr>
          <w:shd w:val="clear" w:color="auto" w:fill="ffffff"/>
          <w:rtl w:val="0"/>
          <w:lang w:val="ru-RU"/>
        </w:rPr>
        <w:t>лет</w:t>
      </w: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Продолжительность спектакля</w:t>
      </w:r>
      <w:r>
        <w:rPr>
          <w:shd w:val="clear" w:color="auto" w:fill="ffffff"/>
          <w:rtl w:val="0"/>
          <w:lang w:val="ru-RU"/>
        </w:rPr>
        <w:t xml:space="preserve">: 2 </w:t>
      </w:r>
      <w:r>
        <w:rPr>
          <w:shd w:val="clear" w:color="auto" w:fill="ffffff"/>
          <w:rtl w:val="0"/>
          <w:lang w:val="ru-RU"/>
        </w:rPr>
        <w:t xml:space="preserve">ч </w:t>
      </w:r>
      <w:r>
        <w:rPr>
          <w:shd w:val="clear" w:color="auto" w:fill="ffffff"/>
          <w:rtl w:val="0"/>
          <w:lang w:val="ru-RU"/>
        </w:rPr>
        <w:t xml:space="preserve">30 </w:t>
      </w:r>
      <w:r>
        <w:rPr>
          <w:shd w:val="clear" w:color="auto" w:fill="ffffff"/>
          <w:rtl w:val="0"/>
          <w:lang w:val="ru-RU"/>
        </w:rPr>
        <w:t>мин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rFonts w:ascii="Arial Unicode MS" w:cs="Arial Unicode MS" w:hAnsi="Arial Unicode MS" w:eastAsia="Arial Unicode MS"/>
        </w:rPr>
        <w:br w:type="textWrapping"/>
      </w:r>
      <w:r>
        <w:rPr>
          <w:b w:val="1"/>
          <w:bCs w:val="1"/>
          <w:shd w:val="clear" w:color="auto" w:fill="ffffff"/>
          <w:rtl w:val="0"/>
          <w:lang w:val="ru-RU"/>
        </w:rPr>
        <w:t>«Приключения Незнайки»</w:t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shd w:val="clear" w:color="auto" w:fill="ffffff"/>
          <w:rtl w:val="0"/>
          <w:lang w:val="ru-RU"/>
        </w:rPr>
        <w:t>В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Баскин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мюзикл</w:t>
      </w:r>
      <w:r>
        <w:rPr>
          <w:b w:val="1"/>
          <w:bCs w:val="1"/>
          <w:shd w:val="clear" w:color="auto" w:fill="ffffff"/>
          <w:rtl w:val="0"/>
          <w:lang w:val="ru-RU"/>
        </w:rPr>
        <w:t>-</w:t>
      </w:r>
      <w:r>
        <w:rPr>
          <w:b w:val="1"/>
          <w:bCs w:val="1"/>
          <w:shd w:val="clear" w:color="auto" w:fill="ffffff"/>
          <w:rtl w:val="0"/>
          <w:lang w:val="ru-RU"/>
        </w:rPr>
        <w:t>утопия в двух действиях</w:t>
      </w:r>
    </w:p>
    <w:p>
      <w:pPr>
        <w:pStyle w:val="Normal.0"/>
        <w:rPr>
          <w:b w:val="1"/>
          <w:bCs w:val="1"/>
        </w:rPr>
      </w:pPr>
    </w:p>
    <w:p>
      <w:pPr>
        <w:pStyle w:val="Normal.0"/>
      </w:pPr>
      <w:r>
        <w:rPr>
          <w:rtl w:val="0"/>
        </w:rPr>
        <w:t>Этот жизнерадостный и энергичный мюзикл насыщен легко запоминающимися мелодиями песен и танцев</w:t>
      </w:r>
      <w:r>
        <w:rPr>
          <w:rtl w:val="0"/>
        </w:rPr>
        <w:t xml:space="preserve">. </w:t>
      </w:r>
      <w:r>
        <w:rPr>
          <w:rtl w:val="0"/>
        </w:rPr>
        <w:t>А сказочный мир</w:t>
      </w:r>
      <w:r>
        <w:rPr>
          <w:rtl w:val="0"/>
        </w:rPr>
        <w:t xml:space="preserve">, </w:t>
      </w:r>
      <w:r>
        <w:rPr>
          <w:rtl w:val="0"/>
        </w:rPr>
        <w:t>населённый любимыми героями</w:t>
      </w:r>
      <w:r>
        <w:rPr>
          <w:rtl w:val="0"/>
        </w:rPr>
        <w:t xml:space="preserve">, </w:t>
      </w:r>
      <w:r>
        <w:rPr>
          <w:rtl w:val="0"/>
        </w:rPr>
        <w:t>— идеальное место</w:t>
      </w:r>
      <w:r>
        <w:rPr>
          <w:rtl w:val="0"/>
        </w:rPr>
        <w:t xml:space="preserve">, </w:t>
      </w:r>
      <w:r>
        <w:rPr>
          <w:rtl w:val="0"/>
        </w:rPr>
        <w:t>о котором мечтают и дети</w:t>
      </w:r>
      <w:r>
        <w:rPr>
          <w:rtl w:val="0"/>
        </w:rPr>
        <w:t xml:space="preserve">, </w:t>
      </w:r>
      <w:r>
        <w:rPr>
          <w:rtl w:val="0"/>
        </w:rPr>
        <w:t>и взрослые</w:t>
      </w:r>
      <w:r>
        <w:rPr>
          <w:rtl w:val="0"/>
        </w:rPr>
        <w:t xml:space="preserve">. </w:t>
      </w:r>
    </w:p>
    <w:p>
      <w:pPr>
        <w:pStyle w:val="Normal.0"/>
        <w:rPr>
          <w:b w:val="1"/>
          <w:bCs w:val="1"/>
        </w:rPr>
      </w:pPr>
    </w:p>
    <w:p>
      <w:pPr>
        <w:pStyle w:val="Normal.0"/>
      </w:pPr>
      <w:r>
        <w:rPr>
          <w:rtl w:val="0"/>
        </w:rPr>
        <w:t>На произведениях Н</w:t>
      </w:r>
      <w:r>
        <w:rPr>
          <w:rtl w:val="0"/>
        </w:rPr>
        <w:t xml:space="preserve">. </w:t>
      </w:r>
      <w:r>
        <w:rPr>
          <w:rtl w:val="0"/>
        </w:rPr>
        <w:t>Носова выросло не одно поколение советских</w:t>
      </w:r>
      <w:r>
        <w:rPr>
          <w:rtl w:val="0"/>
        </w:rPr>
        <w:t xml:space="preserve">, </w:t>
      </w:r>
      <w:r>
        <w:rPr>
          <w:rtl w:val="0"/>
        </w:rPr>
        <w:t>а затем и российских детей</w:t>
      </w:r>
      <w:r>
        <w:rPr>
          <w:rtl w:val="0"/>
        </w:rPr>
        <w:t xml:space="preserve">. </w:t>
      </w:r>
      <w:r>
        <w:rPr>
          <w:rtl w:val="0"/>
        </w:rPr>
        <w:t>Его книги любимы юными читателями и сегодня — за занятный сюжет</w:t>
      </w:r>
      <w:r>
        <w:rPr>
          <w:rtl w:val="0"/>
        </w:rPr>
        <w:t xml:space="preserve">, </w:t>
      </w:r>
      <w:r>
        <w:rPr>
          <w:rtl w:val="0"/>
        </w:rPr>
        <w:t>привлекательных героев и превосходный литературный язык</w:t>
      </w:r>
      <w:r>
        <w:rPr>
          <w:rtl w:val="0"/>
        </w:rPr>
        <w:t xml:space="preserve">, </w:t>
      </w:r>
      <w:r>
        <w:rPr>
          <w:rtl w:val="0"/>
        </w:rPr>
        <w:t>а также «самое большое и очень тёплое уважение»</w:t>
      </w:r>
      <w:r>
        <w:rPr>
          <w:rtl w:val="0"/>
        </w:rPr>
        <w:t xml:space="preserve">, </w:t>
      </w:r>
      <w:r>
        <w:rPr>
          <w:rtl w:val="0"/>
        </w:rPr>
        <w:t>которое писатель испытывал к каждому ребёнку</w:t>
      </w:r>
      <w:r>
        <w:rPr>
          <w:rtl w:val="0"/>
        </w:rPr>
        <w:t xml:space="preserve">, </w:t>
      </w:r>
      <w:r>
        <w:rPr>
          <w:rtl w:val="0"/>
        </w:rPr>
        <w:t>и о котором он сам не раз говорил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</w:rPr>
        <w:t>Мюзикл «Приключения Незнайки» создан известными петербургскими авторами — композитором В</w:t>
      </w:r>
      <w:r>
        <w:rPr>
          <w:rtl w:val="0"/>
        </w:rPr>
        <w:t xml:space="preserve">. </w:t>
      </w:r>
      <w:r>
        <w:rPr>
          <w:rtl w:val="0"/>
        </w:rPr>
        <w:t>Баскиным</w:t>
      </w:r>
      <w:r>
        <w:rPr>
          <w:rtl w:val="0"/>
        </w:rPr>
        <w:t xml:space="preserve">, </w:t>
      </w:r>
      <w:r>
        <w:rPr>
          <w:rtl w:val="0"/>
        </w:rPr>
        <w:t>произведения которого идут в различных театрах страны</w:t>
      </w:r>
      <w:r>
        <w:rPr>
          <w:rtl w:val="0"/>
        </w:rPr>
        <w:t xml:space="preserve">, </w:t>
      </w:r>
      <w:r>
        <w:rPr>
          <w:rtl w:val="0"/>
        </w:rPr>
        <w:t>и поэтом и либреттистом Н</w:t>
      </w:r>
      <w:r>
        <w:rPr>
          <w:rtl w:val="0"/>
        </w:rPr>
        <w:t xml:space="preserve">. </w:t>
      </w:r>
      <w:r>
        <w:rPr>
          <w:rtl w:val="0"/>
        </w:rPr>
        <w:t>Голем</w:t>
      </w:r>
      <w:r>
        <w:rPr>
          <w:rtl w:val="0"/>
        </w:rPr>
        <w:t xml:space="preserve">. </w:t>
      </w:r>
      <w:r>
        <w:rPr>
          <w:rtl w:val="0"/>
        </w:rPr>
        <w:t>Умело используя музыкальные и драматургические приёмы</w:t>
      </w:r>
      <w:r>
        <w:rPr>
          <w:rtl w:val="0"/>
        </w:rPr>
        <w:t xml:space="preserve">, </w:t>
      </w:r>
      <w:r>
        <w:rPr>
          <w:rtl w:val="0"/>
        </w:rPr>
        <w:t>авторы сумели раскрыть яркий и обаятельный образ фантазёра и хвастунишки</w:t>
      </w:r>
      <w:r>
        <w:rPr>
          <w:rtl w:val="0"/>
        </w:rPr>
        <w:t xml:space="preserve">, </w:t>
      </w:r>
      <w:r>
        <w:rPr>
          <w:rtl w:val="0"/>
        </w:rPr>
        <w:t>чудака и непоседы</w:t>
      </w:r>
      <w:r>
        <w:rPr>
          <w:rtl w:val="0"/>
        </w:rPr>
        <w:t xml:space="preserve">, </w:t>
      </w:r>
      <w:r>
        <w:rPr>
          <w:rtl w:val="0"/>
        </w:rPr>
        <w:t>то и дело попадающего во всевозможные приключения</w:t>
      </w:r>
      <w:r>
        <w:rPr>
          <w:rtl w:val="0"/>
        </w:rPr>
        <w:t xml:space="preserve">. </w:t>
      </w:r>
      <w:r>
        <w:rPr>
          <w:rtl w:val="0"/>
        </w:rPr>
        <w:t>Однако несмотря на кажущиеся недостатки именно у Незнайки оказываются самые верные представления о настоящей дружбе и порядочности</w:t>
      </w:r>
      <w:r>
        <w:rPr>
          <w:rtl w:val="0"/>
        </w:rPr>
        <w:t xml:space="preserve">, </w:t>
      </w:r>
      <w:r>
        <w:rPr>
          <w:rtl w:val="0"/>
        </w:rPr>
        <w:t>потому что именно ему удаётся расслышать голос собственной совести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</w:rPr>
        <w:t xml:space="preserve">Для зрителей старше </w:t>
      </w:r>
      <w:r>
        <w:rPr>
          <w:rtl w:val="0"/>
        </w:rPr>
        <w:t xml:space="preserve">6 </w:t>
      </w:r>
      <w:r>
        <w:rPr>
          <w:rtl w:val="0"/>
        </w:rPr>
        <w:t>лет</w:t>
      </w:r>
    </w:p>
    <w:p>
      <w:pPr>
        <w:pStyle w:val="Normal.0"/>
      </w:pPr>
      <w:r>
        <w:rPr>
          <w:rtl w:val="0"/>
        </w:rPr>
        <w:t>Продолжительность спектакля</w:t>
      </w:r>
      <w:r>
        <w:rPr>
          <w:rtl w:val="0"/>
        </w:rPr>
        <w:t xml:space="preserve">: 2 </w:t>
      </w:r>
      <w:r>
        <w:rPr>
          <w:rtl w:val="0"/>
        </w:rPr>
        <w:t xml:space="preserve">ч </w:t>
      </w:r>
      <w:r>
        <w:rPr>
          <w:rtl w:val="0"/>
        </w:rPr>
        <w:t xml:space="preserve">20 </w:t>
      </w:r>
      <w:r>
        <w:rPr>
          <w:rtl w:val="0"/>
        </w:rPr>
        <w:t>мин</w:t>
      </w:r>
    </w:p>
    <w:p>
      <w:pPr>
        <w:pStyle w:val="Normal.0"/>
      </w:pP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«Рождественская мистерия»</w:t>
      </w: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Иоганн Себастьян Бах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Музыкальные сцены в двух частях</w:t>
      </w:r>
    </w:p>
    <w:p>
      <w:pPr>
        <w:pStyle w:val="Normal.0"/>
        <w:rPr>
          <w:b w:val="1"/>
          <w:bCs w:val="1"/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Уже многие поколения петербуржцев в канун Рождества посещают этот спектакль со своими детьми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потому что он создаёт удивительно светлое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праздничное настроение</w:t>
      </w:r>
      <w:r>
        <w:rPr>
          <w:shd w:val="clear" w:color="auto" w:fill="ffffff"/>
          <w:rtl w:val="0"/>
          <w:lang w:val="ru-RU"/>
        </w:rPr>
        <w:t xml:space="preserve">. </w:t>
      </w: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В рождественскую ночь бедная сиротка Эльза остается на улице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Её выгнала сварливая жестокая хозяйка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Но терпение и добродетель девочки будут вознаграждены</w:t>
      </w:r>
      <w:r>
        <w:rPr>
          <w:shd w:val="clear" w:color="auto" w:fill="ffffff"/>
          <w:rtl w:val="0"/>
          <w:lang w:val="ru-RU"/>
        </w:rPr>
        <w:t xml:space="preserve">: </w:t>
      </w:r>
      <w:r>
        <w:rPr>
          <w:shd w:val="clear" w:color="auto" w:fill="ffffff"/>
          <w:rtl w:val="0"/>
          <w:lang w:val="ru-RU"/>
        </w:rPr>
        <w:t>она своими глазами увидит историю младенца Христа — от его рождения до бегства в Египет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Музыка Иоганна Себастьяна Баха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преподнесённая театральными средствами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помогает понять высокий смысл происходящего даже самому юному зрителю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В «Рождественской мистерии» вместо слов певцы сольфеджируют</w:t>
      </w:r>
      <w:r>
        <w:rPr>
          <w:shd w:val="clear" w:color="auto" w:fill="ffffff"/>
          <w:rtl w:val="0"/>
          <w:lang w:val="ru-RU"/>
        </w:rPr>
        <w:t xml:space="preserve">, </w:t>
      </w:r>
      <w:r>
        <w:rPr>
          <w:shd w:val="clear" w:color="auto" w:fill="ffffff"/>
          <w:rtl w:val="0"/>
          <w:lang w:val="ru-RU"/>
        </w:rPr>
        <w:t>произносят названия нот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Поясняющую роль берет на себя Евангелист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Его рассказы «оживают» в вокально</w:t>
      </w:r>
      <w:r>
        <w:rPr>
          <w:shd w:val="clear" w:color="auto" w:fill="ffffff"/>
          <w:rtl w:val="0"/>
          <w:lang w:val="ru-RU"/>
        </w:rPr>
        <w:t>-</w:t>
      </w:r>
      <w:r>
        <w:rPr>
          <w:shd w:val="clear" w:color="auto" w:fill="ffffff"/>
          <w:rtl w:val="0"/>
          <w:lang w:val="ru-RU"/>
        </w:rPr>
        <w:t>пантомимических картинах</w:t>
      </w:r>
      <w:r>
        <w:rPr>
          <w:shd w:val="clear" w:color="auto" w:fill="ffffff"/>
          <w:rtl w:val="0"/>
          <w:lang w:val="ru-RU"/>
        </w:rPr>
        <w:t>.</w:t>
      </w:r>
    </w:p>
    <w:p>
      <w:pPr>
        <w:pStyle w:val="Normal.0"/>
        <w:rPr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 xml:space="preserve">Для детей от </w:t>
      </w:r>
      <w:r>
        <w:rPr>
          <w:shd w:val="clear" w:color="auto" w:fill="ffffff"/>
          <w:rtl w:val="0"/>
          <w:lang w:val="ru-RU"/>
        </w:rPr>
        <w:t xml:space="preserve">7 </w:t>
      </w:r>
      <w:r>
        <w:rPr>
          <w:shd w:val="clear" w:color="auto" w:fill="ffffff"/>
          <w:rtl w:val="0"/>
          <w:lang w:val="ru-RU"/>
        </w:rPr>
        <w:t>лет</w:t>
      </w:r>
    </w:p>
    <w:p>
      <w:pPr>
        <w:pStyle w:val="Normal.0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Продолжительность спектакля</w:t>
      </w:r>
      <w:r>
        <w:rPr>
          <w:shd w:val="clear" w:color="auto" w:fill="ffffff"/>
          <w:rtl w:val="0"/>
          <w:lang w:val="ru-RU"/>
        </w:rPr>
        <w:t xml:space="preserve">: 1 </w:t>
      </w:r>
      <w:r>
        <w:rPr>
          <w:shd w:val="clear" w:color="auto" w:fill="ffffff"/>
          <w:rtl w:val="0"/>
          <w:lang w:val="ru-RU"/>
        </w:rPr>
        <w:t xml:space="preserve">ч </w:t>
      </w:r>
      <w:r>
        <w:rPr>
          <w:shd w:val="clear" w:color="auto" w:fill="ffffff"/>
          <w:rtl w:val="0"/>
          <w:lang w:val="ru-RU"/>
        </w:rPr>
        <w:t xml:space="preserve">25 </w:t>
      </w:r>
      <w:r>
        <w:rPr>
          <w:shd w:val="clear" w:color="auto" w:fill="ffffff"/>
          <w:rtl w:val="0"/>
          <w:lang w:val="ru-RU"/>
        </w:rPr>
        <w:t>мин</w:t>
      </w:r>
    </w:p>
    <w:p>
      <w:pPr>
        <w:pStyle w:val="Normal.0"/>
        <w:rPr>
          <w:shd w:val="clear" w:color="auto" w:fill="ffffff"/>
        </w:rPr>
      </w:pPr>
    </w:p>
    <w:p>
      <w:pPr>
        <w:pStyle w:val="Normal.0"/>
        <w:rPr>
          <w:shd w:val="clear" w:color="auto" w:fill="ffffff"/>
        </w:rPr>
      </w:pP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«Иоланта»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П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И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Чайковский</w:t>
      </w:r>
    </w:p>
    <w:p>
      <w:pPr>
        <w:pStyle w:val="Normal.0"/>
      </w:pPr>
      <w:r>
        <w:rPr>
          <w:b w:val="1"/>
          <w:bCs w:val="1"/>
          <w:shd w:val="clear" w:color="auto" w:fill="ffffff"/>
          <w:rtl w:val="0"/>
          <w:lang w:val="ru-RU"/>
        </w:rPr>
        <w:t>Лирическая опера в двух действиях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«Иоланта» — последняя и самая светлая не только среди всех опер Чайковского</w:t>
      </w:r>
      <w:r>
        <w:rPr>
          <w:rtl w:val="0"/>
        </w:rPr>
        <w:t xml:space="preserve">, </w:t>
      </w:r>
      <w:r>
        <w:rPr>
          <w:rtl w:val="0"/>
        </w:rPr>
        <w:t>но во всем мировом оперном репертуаре</w:t>
      </w:r>
      <w:r>
        <w:rPr>
          <w:rtl w:val="0"/>
        </w:rPr>
        <w:t xml:space="preserve">. </w:t>
      </w:r>
      <w:r>
        <w:rPr>
          <w:rtl w:val="0"/>
        </w:rPr>
        <w:t>В ней явлен мистический путь души</w:t>
      </w:r>
      <w:r>
        <w:rPr>
          <w:rtl w:val="0"/>
        </w:rPr>
        <w:t xml:space="preserve">, </w:t>
      </w:r>
      <w:r>
        <w:rPr>
          <w:rtl w:val="0"/>
        </w:rPr>
        <w:t>а венчает её восторженный гимн свету</w:t>
      </w:r>
      <w:r>
        <w:rPr>
          <w:rtl w:val="0"/>
        </w:rPr>
        <w:t xml:space="preserve">, </w:t>
      </w:r>
      <w:r>
        <w:rPr>
          <w:rtl w:val="0"/>
        </w:rPr>
        <w:t>музыка любви и красоты</w:t>
      </w:r>
      <w:r>
        <w:rPr>
          <w:rtl w:val="0"/>
        </w:rPr>
        <w:t xml:space="preserve">, </w:t>
      </w:r>
      <w:r>
        <w:rPr>
          <w:rtl w:val="0"/>
        </w:rPr>
        <w:t>прорыв к высшему озарению и прозрению</w:t>
      </w:r>
      <w:r>
        <w:rPr>
          <w:rtl w:val="0"/>
        </w:rPr>
        <w:t xml:space="preserve">. </w:t>
      </w:r>
      <w:r>
        <w:rPr>
          <w:rtl w:val="0"/>
        </w:rPr>
        <w:t>Эта опера — философская сказка о любви</w:t>
      </w:r>
      <w:r>
        <w:rPr>
          <w:rtl w:val="0"/>
        </w:rPr>
        <w:t xml:space="preserve">, </w:t>
      </w:r>
      <w:r>
        <w:rPr>
          <w:rtl w:val="0"/>
        </w:rPr>
        <w:t>несущей с собой свет и радость познания</w:t>
      </w:r>
      <w:r>
        <w:rPr>
          <w:rtl w:val="0"/>
        </w:rPr>
        <w:t xml:space="preserve">. </w:t>
      </w:r>
      <w:r>
        <w:rPr>
          <w:rtl w:val="0"/>
        </w:rPr>
        <w:t>Но в «Иоланте» заключены и вечные вопросы – о любви и вере</w:t>
      </w:r>
      <w:r>
        <w:rPr>
          <w:rtl w:val="0"/>
        </w:rPr>
        <w:t xml:space="preserve">, </w:t>
      </w:r>
      <w:r>
        <w:rPr>
          <w:rtl w:val="0"/>
        </w:rPr>
        <w:t>об истинном зрении и подлинном знании… В них каждый зритель найдет пищу для собственных размышлений</w:t>
      </w:r>
      <w:r>
        <w:rPr>
          <w:rtl w:val="0"/>
        </w:rPr>
        <w:t xml:space="preserve">. </w:t>
      </w:r>
      <w:r>
        <w:rPr>
          <w:rtl w:val="0"/>
        </w:rPr>
        <w:t>Гениальная музыка Чайковского и история</w:t>
      </w:r>
      <w:r>
        <w:rPr>
          <w:rtl w:val="0"/>
        </w:rPr>
        <w:t>-</w:t>
      </w:r>
      <w:r>
        <w:rPr>
          <w:rtl w:val="0"/>
        </w:rPr>
        <w:t>притча о слепой девушке Иоланте</w:t>
      </w:r>
      <w:r>
        <w:rPr>
          <w:rtl w:val="0"/>
        </w:rPr>
        <w:t xml:space="preserve">, </w:t>
      </w:r>
      <w:r>
        <w:rPr>
          <w:rtl w:val="0"/>
        </w:rPr>
        <w:t>обретающей зрение</w:t>
      </w:r>
      <w:r>
        <w:rPr>
          <w:rtl w:val="0"/>
        </w:rPr>
        <w:t xml:space="preserve">, </w:t>
      </w:r>
      <w:r>
        <w:rPr>
          <w:rtl w:val="0"/>
        </w:rPr>
        <w:t>привлечёт аудиторию разных категорий и возрастов</w:t>
      </w:r>
      <w:r>
        <w:rPr>
          <w:rtl w:val="0"/>
        </w:rPr>
        <w:t xml:space="preserve">. </w:t>
      </w:r>
      <w:r>
        <w:rPr>
          <w:rtl w:val="0"/>
        </w:rPr>
        <w:t>Это — оперные меломаны</w:t>
      </w:r>
      <w:r>
        <w:rPr>
          <w:rtl w:val="0"/>
        </w:rPr>
        <w:t xml:space="preserve">, </w:t>
      </w:r>
      <w:r>
        <w:rPr>
          <w:rtl w:val="0"/>
        </w:rPr>
        <w:t>молодёжь</w:t>
      </w:r>
      <w:r>
        <w:rPr>
          <w:rtl w:val="0"/>
        </w:rPr>
        <w:t xml:space="preserve">, </w:t>
      </w:r>
      <w:r>
        <w:rPr>
          <w:rtl w:val="0"/>
        </w:rPr>
        <w:t>подростки и</w:t>
      </w:r>
      <w:r>
        <w:rPr>
          <w:rtl w:val="0"/>
        </w:rPr>
        <w:t xml:space="preserve">, </w:t>
      </w:r>
      <w:r>
        <w:rPr>
          <w:rtl w:val="0"/>
        </w:rPr>
        <w:t>наконец</w:t>
      </w:r>
      <w:r>
        <w:rPr>
          <w:rtl w:val="0"/>
        </w:rPr>
        <w:t xml:space="preserve">, </w:t>
      </w:r>
      <w:r>
        <w:rPr>
          <w:rtl w:val="0"/>
        </w:rPr>
        <w:t>родители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Для зрителей старше </w:t>
      </w:r>
      <w:r>
        <w:rPr>
          <w:rtl w:val="0"/>
        </w:rPr>
        <w:t xml:space="preserve">12 </w:t>
      </w:r>
      <w:r>
        <w:rPr>
          <w:rtl w:val="0"/>
        </w:rPr>
        <w:t>лет</w:t>
      </w:r>
    </w:p>
    <w:p>
      <w:pPr>
        <w:pStyle w:val="Normal.0"/>
      </w:pPr>
      <w:r>
        <w:rPr>
          <w:rtl w:val="0"/>
        </w:rPr>
        <w:t>Продолжительность спектакля</w:t>
      </w:r>
      <w:r>
        <w:rPr>
          <w:rtl w:val="0"/>
        </w:rPr>
        <w:t xml:space="preserve">: 2 </w:t>
      </w:r>
      <w:r>
        <w:rPr>
          <w:rtl w:val="0"/>
        </w:rPr>
        <w:t xml:space="preserve">часа </w:t>
      </w:r>
      <w:r>
        <w:rPr>
          <w:rtl w:val="0"/>
        </w:rPr>
        <w:t xml:space="preserve">30 </w:t>
      </w:r>
      <w:r>
        <w:rPr>
          <w:rtl w:val="0"/>
        </w:rPr>
        <w:t>минут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ru-RU"/>
        </w:rPr>
        <w:t>«Снегурочка»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, </w:t>
      </w:r>
      <w:r>
        <w:rPr>
          <w:b w:val="1"/>
          <w:bCs w:val="1"/>
          <w:shd w:val="clear" w:color="auto" w:fill="ffffff"/>
          <w:rtl w:val="0"/>
          <w:lang w:val="ru-RU"/>
        </w:rPr>
        <w:t>Н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А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Римский</w:t>
      </w:r>
      <w:r>
        <w:rPr>
          <w:b w:val="1"/>
          <w:bCs w:val="1"/>
          <w:shd w:val="clear" w:color="auto" w:fill="ffffff"/>
          <w:rtl w:val="0"/>
          <w:lang w:val="ru-RU"/>
        </w:rPr>
        <w:t>-</w:t>
      </w:r>
      <w:r>
        <w:rPr>
          <w:b w:val="1"/>
          <w:bCs w:val="1"/>
          <w:shd w:val="clear" w:color="auto" w:fill="ffffff"/>
          <w:rtl w:val="0"/>
          <w:lang w:val="ru-RU"/>
        </w:rPr>
        <w:t>Корсаков</w:t>
      </w:r>
    </w:p>
    <w:p>
      <w:pPr>
        <w:pStyle w:val="Normal.0"/>
      </w:pPr>
      <w:r>
        <w:rPr>
          <w:b w:val="1"/>
          <w:bCs w:val="1"/>
          <w:shd w:val="clear" w:color="auto" w:fill="ffffff"/>
          <w:rtl w:val="0"/>
          <w:lang w:val="ru-RU"/>
        </w:rPr>
        <w:t>Опера в двух действиях</w:t>
      </w:r>
      <w:r>
        <w:rPr>
          <w:b w:val="1"/>
          <w:bCs w:val="1"/>
          <w:shd w:val="clear" w:color="auto" w:fill="ffffff"/>
          <w:rtl w:val="0"/>
          <w:lang w:val="ru-RU"/>
        </w:rPr>
        <w:t xml:space="preserve">. </w:t>
      </w:r>
      <w:r>
        <w:rPr>
          <w:b w:val="1"/>
          <w:bCs w:val="1"/>
          <w:shd w:val="clear" w:color="auto" w:fill="ffffff"/>
          <w:rtl w:val="0"/>
          <w:lang w:val="ru-RU"/>
        </w:rPr>
        <w:t>Редакция театра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«Снегурочка» — одна из лучших опер как в творчестве Н</w:t>
      </w:r>
      <w:r>
        <w:rPr>
          <w:rtl w:val="0"/>
        </w:rPr>
        <w:t xml:space="preserve">. 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>Римского</w:t>
      </w:r>
      <w:r>
        <w:rPr>
          <w:rtl w:val="0"/>
        </w:rPr>
        <w:t>-</w:t>
      </w:r>
      <w:r>
        <w:rPr>
          <w:rtl w:val="0"/>
        </w:rPr>
        <w:t>Корсакова</w:t>
      </w:r>
      <w:r>
        <w:rPr>
          <w:rtl w:val="0"/>
        </w:rPr>
        <w:t xml:space="preserve">, </w:t>
      </w:r>
      <w:r>
        <w:rPr>
          <w:rtl w:val="0"/>
        </w:rPr>
        <w:t>так и в мировом оперном репертуаре</w:t>
      </w:r>
      <w:r>
        <w:rPr>
          <w:rtl w:val="0"/>
        </w:rPr>
        <w:t xml:space="preserve">. </w:t>
      </w:r>
      <w:r>
        <w:rPr>
          <w:rtl w:val="0"/>
        </w:rPr>
        <w:t>Либретто написано самим композитором по мотивам одноименной сказки А</w:t>
      </w:r>
      <w:r>
        <w:rPr>
          <w:rtl w:val="0"/>
        </w:rPr>
        <w:t xml:space="preserve">. </w:t>
      </w:r>
      <w:r>
        <w:rPr>
          <w:rtl w:val="0"/>
        </w:rPr>
        <w:t>Н</w:t>
      </w:r>
      <w:r>
        <w:rPr>
          <w:rtl w:val="0"/>
        </w:rPr>
        <w:t xml:space="preserve">. </w:t>
      </w:r>
      <w:r>
        <w:rPr>
          <w:rtl w:val="0"/>
        </w:rPr>
        <w:t>Островского</w:t>
      </w:r>
      <w:r>
        <w:rPr>
          <w:rtl w:val="0"/>
        </w:rPr>
        <w:t xml:space="preserve">, </w:t>
      </w:r>
      <w:r>
        <w:rPr>
          <w:rtl w:val="0"/>
        </w:rPr>
        <w:t>которую он также назвал «весенней сказкой»</w:t>
      </w:r>
      <w:r>
        <w:rPr>
          <w:rtl w:val="0"/>
        </w:rPr>
        <w:t xml:space="preserve">. </w:t>
      </w:r>
      <w:r>
        <w:rPr>
          <w:rtl w:val="0"/>
        </w:rPr>
        <w:t>«Это именно весенняя сказка — со всей красотою</w:t>
      </w:r>
      <w:r>
        <w:rPr>
          <w:rtl w:val="0"/>
        </w:rPr>
        <w:t xml:space="preserve">, </w:t>
      </w:r>
      <w:r>
        <w:rPr>
          <w:rtl w:val="0"/>
        </w:rPr>
        <w:t>поэзией весны</w:t>
      </w:r>
      <w:r>
        <w:rPr>
          <w:rtl w:val="0"/>
        </w:rPr>
        <w:t xml:space="preserve">, </w:t>
      </w:r>
      <w:r>
        <w:rPr>
          <w:rtl w:val="0"/>
        </w:rPr>
        <w:t>всей теплотой</w:t>
      </w:r>
      <w:r>
        <w:rPr>
          <w:rtl w:val="0"/>
        </w:rPr>
        <w:t xml:space="preserve">, </w:t>
      </w:r>
      <w:r>
        <w:rPr>
          <w:rtl w:val="0"/>
        </w:rPr>
        <w:t>всем благоуханием»</w:t>
      </w:r>
      <w:r>
        <w:rPr>
          <w:rtl w:val="0"/>
        </w:rPr>
        <w:t xml:space="preserve">, </w:t>
      </w:r>
      <w:r>
        <w:rPr>
          <w:rtl w:val="0"/>
        </w:rPr>
        <w:t>— писал об опере А</w:t>
      </w:r>
      <w:r>
        <w:rPr>
          <w:rtl w:val="0"/>
        </w:rPr>
        <w:t xml:space="preserve">. </w:t>
      </w:r>
      <w:r>
        <w:rPr>
          <w:rtl w:val="0"/>
        </w:rPr>
        <w:t>П</w:t>
      </w:r>
      <w:r>
        <w:rPr>
          <w:rtl w:val="0"/>
        </w:rPr>
        <w:t xml:space="preserve">. </w:t>
      </w:r>
      <w:r>
        <w:rPr>
          <w:rtl w:val="0"/>
        </w:rPr>
        <w:t>Бородин</w:t>
      </w:r>
      <w:r>
        <w:rPr>
          <w:rtl w:val="0"/>
        </w:rPr>
        <w:t xml:space="preserve">. </w:t>
      </w:r>
      <w:r>
        <w:rPr>
          <w:rtl w:val="0"/>
        </w:rPr>
        <w:t>Оперу восторженно принял и сам Островский</w:t>
      </w:r>
      <w:r>
        <w:rPr>
          <w:rtl w:val="0"/>
        </w:rPr>
        <w:t xml:space="preserve">, </w:t>
      </w:r>
      <w:r>
        <w:rPr>
          <w:rtl w:val="0"/>
        </w:rPr>
        <w:t>который назвал музыку «Снегурочки» удивительной</w:t>
      </w:r>
      <w:r>
        <w:rPr>
          <w:rtl w:val="0"/>
        </w:rPr>
        <w:t xml:space="preserve">, </w:t>
      </w:r>
      <w:r>
        <w:rPr>
          <w:rtl w:val="0"/>
        </w:rPr>
        <w:t>так живо выражающей «всю поэзию русского языческого культа и этой сперва снежно</w:t>
      </w:r>
      <w:r>
        <w:rPr>
          <w:rtl w:val="0"/>
        </w:rPr>
        <w:t>-</w:t>
      </w:r>
      <w:r>
        <w:rPr>
          <w:rtl w:val="0"/>
        </w:rPr>
        <w:t>холодной</w:t>
      </w:r>
      <w:r>
        <w:rPr>
          <w:rtl w:val="0"/>
        </w:rPr>
        <w:t xml:space="preserve">, </w:t>
      </w:r>
      <w:r>
        <w:rPr>
          <w:rtl w:val="0"/>
        </w:rPr>
        <w:t>а потом неудержимо страстной героини сказки»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Создатели спектакля в «Зазеркалье» стремятся максимально приблизить великую классику к восприятию даже самого маленького ребёнка</w:t>
      </w:r>
      <w:r>
        <w:rPr>
          <w:rtl w:val="0"/>
        </w:rPr>
        <w:t xml:space="preserve">. </w:t>
      </w:r>
      <w:r>
        <w:rPr>
          <w:rtl w:val="0"/>
        </w:rPr>
        <w:t>Поэтому оправданы и сокращения</w:t>
      </w:r>
      <w:r>
        <w:rPr>
          <w:rtl w:val="0"/>
        </w:rPr>
        <w:t xml:space="preserve">, </w:t>
      </w:r>
      <w:r>
        <w:rPr>
          <w:rtl w:val="0"/>
        </w:rPr>
        <w:t>которые претерпела опера в редакции театра</w:t>
      </w:r>
      <w:r>
        <w:rPr>
          <w:rtl w:val="0"/>
        </w:rPr>
        <w:t xml:space="preserve">. </w:t>
      </w:r>
      <w:r>
        <w:rPr>
          <w:rtl w:val="0"/>
        </w:rPr>
        <w:t>При этом подчёркнуты самые важные темы сказки</w:t>
      </w:r>
      <w:r>
        <w:rPr>
          <w:rtl w:val="0"/>
        </w:rPr>
        <w:t xml:space="preserve">, </w:t>
      </w:r>
      <w:r>
        <w:rPr>
          <w:rtl w:val="0"/>
        </w:rPr>
        <w:t>в первую очередь любовь</w:t>
      </w:r>
      <w:r>
        <w:rPr>
          <w:rtl w:val="0"/>
        </w:rPr>
        <w:t xml:space="preserve">. </w:t>
      </w:r>
      <w:r>
        <w:rPr>
          <w:rtl w:val="0"/>
        </w:rPr>
        <w:t>Только ей подвластно превратить ледяную красавицу в живую девушку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</w:rPr>
        <w:t>Римскому</w:t>
      </w:r>
      <w:r>
        <w:rPr>
          <w:rtl w:val="0"/>
        </w:rPr>
        <w:t>-</w:t>
      </w:r>
      <w:r>
        <w:rPr>
          <w:rtl w:val="0"/>
        </w:rPr>
        <w:t>Корсакову удалось создать мелодию самой природы</w:t>
      </w:r>
      <w:r>
        <w:rPr>
          <w:rtl w:val="0"/>
        </w:rPr>
        <w:t xml:space="preserve">, </w:t>
      </w:r>
      <w:r>
        <w:rPr>
          <w:rtl w:val="0"/>
        </w:rPr>
        <w:t>музыкой выразить её душу</w:t>
      </w:r>
      <w:r>
        <w:rPr>
          <w:rtl w:val="0"/>
        </w:rPr>
        <w:t xml:space="preserve">. </w:t>
      </w:r>
      <w:r>
        <w:rPr>
          <w:rtl w:val="0"/>
        </w:rPr>
        <w:t>И этот эффект достигается композитором не только в вокальных партиях</w:t>
      </w:r>
      <w:r>
        <w:rPr>
          <w:rtl w:val="0"/>
        </w:rPr>
        <w:t xml:space="preserve">, </w:t>
      </w:r>
      <w:r>
        <w:rPr>
          <w:rtl w:val="0"/>
        </w:rPr>
        <w:t>но и в звучании оркестра</w:t>
      </w:r>
      <w:r>
        <w:rPr>
          <w:rtl w:val="0"/>
        </w:rPr>
        <w:t xml:space="preserve">, </w:t>
      </w:r>
      <w:r>
        <w:rPr>
          <w:rtl w:val="0"/>
        </w:rPr>
        <w:t>из которого автор извлекает поистине великолепное многообразие красок и тембров</w:t>
      </w:r>
      <w:r>
        <w:rPr>
          <w:rtl w:val="0"/>
        </w:rPr>
        <w:t xml:space="preserve">. </w:t>
      </w:r>
      <w:r>
        <w:rPr>
          <w:rtl w:val="0"/>
        </w:rPr>
        <w:t>В постановке «Зазеркалья» оркестр расположен на сцене и становится действующим лицом спектакля</w:t>
      </w:r>
      <w:r>
        <w:rPr>
          <w:rtl w:val="0"/>
        </w:rPr>
        <w:t xml:space="preserve">. </w:t>
      </w:r>
      <w:r>
        <w:rPr>
          <w:rtl w:val="0"/>
        </w:rPr>
        <w:t>Юные зрители увидят и услышат</w:t>
      </w:r>
      <w:r>
        <w:rPr>
          <w:rtl w:val="0"/>
        </w:rPr>
        <w:t xml:space="preserve">, </w:t>
      </w:r>
      <w:r>
        <w:rPr>
          <w:rtl w:val="0"/>
        </w:rPr>
        <w:t>какие инструменты и какие музыкальные темы сопровождают героев сказки</w:t>
      </w:r>
      <w:r>
        <w:rPr>
          <w:rtl w:val="0"/>
        </w:rPr>
        <w:t xml:space="preserve">, </w:t>
      </w:r>
      <w:r>
        <w:rPr>
          <w:rtl w:val="0"/>
        </w:rPr>
        <w:t>смогут оценить роль каждого артиста</w:t>
      </w:r>
      <w:r>
        <w:rPr>
          <w:rtl w:val="0"/>
        </w:rPr>
        <w:t xml:space="preserve">, </w:t>
      </w:r>
      <w:r>
        <w:rPr>
          <w:rtl w:val="0"/>
        </w:rPr>
        <w:t>роли оркестра и дирижёра</w:t>
      </w:r>
      <w:r>
        <w:rPr>
          <w:rtl w:val="0"/>
        </w:rPr>
        <w:t xml:space="preserve">, </w:t>
      </w:r>
      <w:r>
        <w:rPr>
          <w:rtl w:val="0"/>
        </w:rPr>
        <w:t>как чутких соратников и могущественных волшебников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В апреле </w:t>
      </w:r>
      <w:r>
        <w:rPr>
          <w:rtl w:val="0"/>
        </w:rPr>
        <w:t xml:space="preserve">2013 </w:t>
      </w:r>
      <w:r>
        <w:rPr>
          <w:rtl w:val="0"/>
        </w:rPr>
        <w:t>года спектакль «Снегурочка» стал лауреатом фестиваля СТД «Театры Санкт</w:t>
      </w:r>
      <w:r>
        <w:rPr>
          <w:rtl w:val="0"/>
        </w:rPr>
        <w:t>-</w:t>
      </w:r>
      <w:r>
        <w:rPr>
          <w:rtl w:val="0"/>
        </w:rPr>
        <w:t>Петербурга — детям» в номинациях</w:t>
      </w:r>
      <w:r>
        <w:rPr>
          <w:rtl w:val="0"/>
        </w:rPr>
        <w:t xml:space="preserve">: </w:t>
      </w:r>
      <w:r>
        <w:rPr>
          <w:rtl w:val="0"/>
        </w:rPr>
        <w:t>«Лучший спектакль года»</w:t>
      </w:r>
      <w:r>
        <w:rPr>
          <w:rtl w:val="0"/>
        </w:rPr>
        <w:t xml:space="preserve">, </w:t>
      </w:r>
      <w:r>
        <w:rPr>
          <w:rtl w:val="0"/>
        </w:rPr>
        <w:t xml:space="preserve">«Лучшая работа режиссёра в опере» </w:t>
      </w:r>
      <w:r>
        <w:rPr>
          <w:rtl w:val="0"/>
        </w:rPr>
        <w:t>(</w:t>
      </w:r>
      <w:r>
        <w:rPr>
          <w:rtl w:val="0"/>
        </w:rPr>
        <w:t>Василий Заржецкий</w:t>
      </w:r>
      <w:r>
        <w:rPr>
          <w:rtl w:val="0"/>
        </w:rPr>
        <w:t xml:space="preserve">), </w:t>
      </w:r>
      <w:r>
        <w:rPr>
          <w:rtl w:val="0"/>
        </w:rPr>
        <w:t xml:space="preserve">«Лучшая работа дирижёра» </w:t>
      </w:r>
      <w:r>
        <w:rPr>
          <w:rtl w:val="0"/>
        </w:rPr>
        <w:t>(</w:t>
      </w:r>
      <w:r>
        <w:rPr>
          <w:rtl w:val="0"/>
        </w:rPr>
        <w:t>Павел Бубельников</w:t>
      </w:r>
      <w:r>
        <w:rPr>
          <w:rtl w:val="0"/>
        </w:rPr>
        <w:t xml:space="preserve">), </w:t>
      </w:r>
      <w:r>
        <w:rPr>
          <w:rtl w:val="0"/>
        </w:rPr>
        <w:t>«Лучший художник</w:t>
      </w:r>
      <w:r>
        <w:rPr>
          <w:rtl w:val="0"/>
        </w:rPr>
        <w:t>-</w:t>
      </w:r>
      <w:r>
        <w:rPr>
          <w:rtl w:val="0"/>
        </w:rPr>
        <w:t xml:space="preserve">сценограф» </w:t>
      </w:r>
      <w:r>
        <w:rPr>
          <w:rtl w:val="0"/>
        </w:rPr>
        <w:t>(</w:t>
      </w:r>
      <w:r>
        <w:rPr>
          <w:rtl w:val="0"/>
        </w:rPr>
        <w:t>Алексей Левданский</w:t>
      </w:r>
      <w:r>
        <w:rPr>
          <w:rtl w:val="0"/>
        </w:rPr>
        <w:t xml:space="preserve">), </w:t>
      </w:r>
      <w:r>
        <w:rPr>
          <w:rtl w:val="0"/>
        </w:rPr>
        <w:t xml:space="preserve">«Лучший художник по костюмам» </w:t>
      </w:r>
      <w:r>
        <w:rPr>
          <w:rtl w:val="0"/>
        </w:rPr>
        <w:t>(</w:t>
      </w:r>
      <w:r>
        <w:rPr>
          <w:rtl w:val="0"/>
        </w:rPr>
        <w:t>Стефания Граурогкайте</w:t>
      </w:r>
      <w:r>
        <w:rPr>
          <w:rtl w:val="0"/>
        </w:rPr>
        <w:t xml:space="preserve">), </w:t>
      </w:r>
      <w:r>
        <w:rPr>
          <w:rtl w:val="0"/>
        </w:rPr>
        <w:t xml:space="preserve">«Главная женская роль в музыкальном спектакле» </w:t>
      </w:r>
      <w:r>
        <w:rPr>
          <w:rtl w:val="0"/>
        </w:rPr>
        <w:t>(</w:t>
      </w:r>
      <w:r>
        <w:rPr>
          <w:rtl w:val="0"/>
        </w:rPr>
        <w:t>Надежда Антюфеева</w:t>
      </w:r>
      <w:r>
        <w:rPr>
          <w:rtl w:val="0"/>
        </w:rPr>
        <w:t xml:space="preserve">), </w:t>
      </w:r>
      <w:r>
        <w:rPr>
          <w:rtl w:val="0"/>
        </w:rPr>
        <w:t xml:space="preserve">«Лучшая женская роль второго плана» </w:t>
      </w:r>
      <w:r>
        <w:rPr>
          <w:rtl w:val="0"/>
        </w:rPr>
        <w:t>(</w:t>
      </w:r>
      <w:r>
        <w:rPr>
          <w:rtl w:val="0"/>
        </w:rPr>
        <w:t>Ольга Шуршина</w:t>
      </w:r>
      <w:r>
        <w:rPr>
          <w:rtl w:val="0"/>
        </w:rPr>
        <w:t xml:space="preserve">), </w:t>
      </w:r>
      <w:r>
        <w:rPr>
          <w:rtl w:val="0"/>
        </w:rPr>
        <w:t xml:space="preserve">«Лучшая мужская роль второго плана» </w:t>
      </w:r>
      <w:r>
        <w:rPr>
          <w:rtl w:val="0"/>
        </w:rPr>
        <w:t>(</w:t>
      </w:r>
      <w:r>
        <w:rPr>
          <w:rtl w:val="0"/>
        </w:rPr>
        <w:t>Антон Росицкий</w:t>
      </w:r>
      <w:r>
        <w:rPr>
          <w:rtl w:val="0"/>
        </w:rPr>
        <w:t>).</w:t>
      </w:r>
    </w:p>
    <w:p>
      <w:pPr>
        <w:pStyle w:val="Normal.0"/>
      </w:pPr>
      <w:r>
        <w:rPr>
          <w:rtl w:val="0"/>
        </w:rPr>
        <w:t xml:space="preserve">В ноябре </w:t>
      </w:r>
      <w:r>
        <w:rPr>
          <w:rtl w:val="0"/>
        </w:rPr>
        <w:t xml:space="preserve">2013 </w:t>
      </w:r>
      <w:r>
        <w:rPr>
          <w:rtl w:val="0"/>
        </w:rPr>
        <w:t>года спектакль удостоен Высшей театральной премии Санкт</w:t>
      </w:r>
      <w:r>
        <w:rPr>
          <w:rtl w:val="0"/>
        </w:rPr>
        <w:t>-</w:t>
      </w:r>
      <w:r>
        <w:rPr>
          <w:rtl w:val="0"/>
        </w:rPr>
        <w:t xml:space="preserve">Петербурга «Золотой Софит» в номинациях «Лучшая женская роль в оперном спектакле» </w:t>
      </w:r>
      <w:r>
        <w:rPr>
          <w:rtl w:val="0"/>
        </w:rPr>
        <w:t>(</w:t>
      </w:r>
      <w:r>
        <w:rPr>
          <w:rtl w:val="0"/>
        </w:rPr>
        <w:t>Ольга Васильева</w:t>
      </w:r>
      <w:r>
        <w:rPr>
          <w:rtl w:val="0"/>
        </w:rPr>
        <w:t xml:space="preserve">), </w:t>
      </w:r>
      <w:r>
        <w:rPr>
          <w:rtl w:val="0"/>
        </w:rPr>
        <w:t xml:space="preserve">«Лучшая работа художника в музыкальном театре» </w:t>
      </w:r>
      <w:r>
        <w:rPr>
          <w:rtl w:val="0"/>
        </w:rPr>
        <w:t>(</w:t>
      </w:r>
      <w:r>
        <w:rPr>
          <w:rtl w:val="0"/>
        </w:rPr>
        <w:t>Алексей Левданский</w:t>
      </w:r>
      <w:r>
        <w:rPr>
          <w:rtl w:val="0"/>
        </w:rPr>
        <w:t xml:space="preserve">), </w:t>
      </w:r>
      <w:r>
        <w:rPr>
          <w:rtl w:val="0"/>
        </w:rPr>
        <w:t xml:space="preserve">«Лучшая работа художника по костюмам» </w:t>
      </w:r>
      <w:r>
        <w:rPr>
          <w:rtl w:val="0"/>
        </w:rPr>
        <w:t>(</w:t>
      </w:r>
      <w:r>
        <w:rPr>
          <w:rtl w:val="0"/>
        </w:rPr>
        <w:t>Стефания Граурогкайте</w:t>
      </w:r>
      <w:r>
        <w:rPr>
          <w:rtl w:val="0"/>
        </w:rPr>
        <w:t>).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Для детей от </w:t>
      </w:r>
      <w:r>
        <w:rPr>
          <w:rtl w:val="0"/>
        </w:rPr>
        <w:t xml:space="preserve">12 </w:t>
      </w:r>
      <w:r>
        <w:rPr>
          <w:rtl w:val="0"/>
        </w:rPr>
        <w:t>лет и взрослых</w:t>
      </w:r>
    </w:p>
    <w:p>
      <w:pPr>
        <w:pStyle w:val="Normal.0"/>
      </w:pPr>
      <w:r>
        <w:rPr>
          <w:rtl w:val="0"/>
        </w:rPr>
        <w:t>Продолжительность спектакля</w:t>
      </w:r>
      <w:r>
        <w:rPr>
          <w:rtl w:val="0"/>
        </w:rPr>
        <w:t xml:space="preserve">: 2 </w:t>
      </w:r>
      <w:r>
        <w:rPr>
          <w:rtl w:val="0"/>
        </w:rPr>
        <w:t xml:space="preserve">ч </w:t>
      </w:r>
      <w:r>
        <w:rPr>
          <w:rtl w:val="0"/>
        </w:rPr>
        <w:t xml:space="preserve">50 </w:t>
      </w:r>
      <w:r>
        <w:rPr>
          <w:rtl w:val="0"/>
        </w:rPr>
        <w:t>мин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jc w:val="center"/>
      </w:pPr>
    </w:p>
    <w:p>
      <w:pPr>
        <w:pStyle w:val="Normal.0"/>
        <w:jc w:val="center"/>
      </w:pPr>
    </w:p>
    <w:p>
      <w:pPr>
        <w:pStyle w:val="Normal.0"/>
        <w:jc w:val="center"/>
      </w:pPr>
      <w:r>
        <w:rPr>
          <w:rtl w:val="0"/>
          <w:lang w:val="ru-RU"/>
        </w:rPr>
        <w:t>***</w:t>
      </w:r>
    </w:p>
    <w:p>
      <w:pPr>
        <w:pStyle w:val="Normal.0"/>
      </w:pPr>
    </w:p>
    <w:p>
      <w:pPr>
        <w:pStyle w:val="Normal.0"/>
      </w:pPr>
      <w:r>
        <w:rPr>
          <w:b w:val="1"/>
          <w:bCs w:val="1"/>
          <w:rtl w:val="0"/>
          <w:lang w:val="ru-RU"/>
        </w:rPr>
        <w:t>Проект «Театральная Россия»</w:t>
      </w:r>
      <w:r>
        <w:rPr>
          <w:rtl w:val="0"/>
        </w:rPr>
        <w:t xml:space="preserve"> создан и реализуется благотворительным фондом «Мир и гармония» под руководством Эльмиры Щербаковой при поддержке Министерства культуры РФ</w:t>
      </w:r>
      <w:r>
        <w:rPr>
          <w:rtl w:val="0"/>
        </w:rPr>
        <w:t xml:space="preserve">, </w:t>
      </w:r>
      <w:r>
        <w:rPr>
          <w:rtl w:val="0"/>
        </w:rPr>
        <w:t>Полномочного представителя президента РФ в ЦФО</w:t>
      </w:r>
      <w:r>
        <w:rPr>
          <w:rtl w:val="0"/>
        </w:rPr>
        <w:t xml:space="preserve">, </w:t>
      </w:r>
      <w:r>
        <w:rPr>
          <w:rtl w:val="0"/>
        </w:rPr>
        <w:t>региональными и областными Администрациями</w:t>
      </w:r>
      <w:r>
        <w:rPr>
          <w:rtl w:val="0"/>
        </w:rPr>
        <w:t xml:space="preserve">. </w:t>
      </w:r>
      <w:r>
        <w:rPr>
          <w:rtl w:val="0"/>
        </w:rPr>
        <w:t>В основе «Театральной России» лежит идея познакомить публику российских городов с лучшими театральными постановками Москвы и Санкт</w:t>
      </w:r>
      <w:r>
        <w:rPr>
          <w:rtl w:val="0"/>
        </w:rPr>
        <w:t>-</w:t>
      </w:r>
      <w:r>
        <w:rPr>
          <w:rtl w:val="0"/>
        </w:rPr>
        <w:t>Петербурга в режиме прямой трансляции</w:t>
      </w:r>
      <w:r>
        <w:rPr>
          <w:rtl w:val="0"/>
        </w:rPr>
        <w:t xml:space="preserve">. </w:t>
      </w:r>
      <w:r>
        <w:rPr>
          <w:rtl w:val="0"/>
        </w:rPr>
        <w:t>Посредством высокоскоростного интернета и современных технологии</w:t>
      </w:r>
      <w:r>
        <w:rPr>
          <w:rFonts w:ascii="Arial Unicode MS" w:hAnsi="Arial Unicode MS" w:hint="default"/>
          <w:rtl w:val="0"/>
          <w:lang w:val="ru-RU"/>
        </w:rPr>
        <w:t>̆</w:t>
      </w:r>
      <w:r>
        <w:rPr>
          <w:rtl w:val="0"/>
        </w:rPr>
        <w:t xml:space="preserve"> еженедельно осуществляется прямая трансляция спектаклей знаменитых столичных театров на экраны кинозалов в городах России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На данный момент в проекте участвуют Белгородская</w:t>
      </w:r>
      <w:r>
        <w:rPr>
          <w:rtl w:val="0"/>
        </w:rPr>
        <w:t xml:space="preserve">, </w:t>
      </w:r>
      <w:r>
        <w:rPr>
          <w:rtl w:val="0"/>
        </w:rPr>
        <w:t>Воронежская</w:t>
      </w:r>
      <w:r>
        <w:rPr>
          <w:rtl w:val="0"/>
        </w:rPr>
        <w:t xml:space="preserve">, </w:t>
      </w:r>
      <w:r>
        <w:rPr>
          <w:rtl w:val="0"/>
        </w:rPr>
        <w:t>Липецкая</w:t>
      </w:r>
      <w:r>
        <w:rPr>
          <w:rtl w:val="0"/>
        </w:rPr>
        <w:t xml:space="preserve">, </w:t>
      </w:r>
      <w:r>
        <w:rPr>
          <w:rtl w:val="0"/>
        </w:rPr>
        <w:t>Ярославская</w:t>
      </w:r>
      <w:r>
        <w:rPr>
          <w:rtl w:val="0"/>
        </w:rPr>
        <w:t xml:space="preserve">, </w:t>
      </w:r>
      <w:r>
        <w:rPr>
          <w:rtl w:val="0"/>
        </w:rPr>
        <w:t>Волгоградская</w:t>
      </w:r>
      <w:r>
        <w:rPr>
          <w:rtl w:val="0"/>
        </w:rPr>
        <w:t xml:space="preserve">, </w:t>
      </w:r>
      <w:r>
        <w:rPr>
          <w:rtl w:val="0"/>
        </w:rPr>
        <w:t>Краснодарская</w:t>
      </w:r>
      <w:r>
        <w:rPr>
          <w:rtl w:val="0"/>
        </w:rPr>
        <w:t xml:space="preserve">, </w:t>
      </w:r>
      <w:r>
        <w:rPr>
          <w:rtl w:val="0"/>
        </w:rPr>
        <w:t>Ростовская</w:t>
      </w:r>
      <w:r>
        <w:rPr>
          <w:rtl w:val="0"/>
        </w:rPr>
        <w:t xml:space="preserve">,  </w:t>
      </w:r>
      <w:r>
        <w:rPr>
          <w:rtl w:val="0"/>
        </w:rPr>
        <w:t>Калужская</w:t>
      </w:r>
      <w:r>
        <w:rPr>
          <w:rtl w:val="0"/>
        </w:rPr>
        <w:t xml:space="preserve">, </w:t>
      </w:r>
      <w:r>
        <w:rPr>
          <w:rtl w:val="0"/>
        </w:rPr>
        <w:t>Тульская</w:t>
      </w:r>
      <w:r>
        <w:rPr>
          <w:rtl w:val="0"/>
        </w:rPr>
        <w:t xml:space="preserve">, </w:t>
      </w:r>
      <w:r>
        <w:rPr>
          <w:rtl w:val="0"/>
        </w:rPr>
        <w:t>Орловская</w:t>
      </w:r>
      <w:r>
        <w:rPr>
          <w:rtl w:val="0"/>
        </w:rPr>
        <w:t xml:space="preserve">, </w:t>
      </w:r>
      <w:r>
        <w:rPr>
          <w:rtl w:val="0"/>
        </w:rPr>
        <w:t>Владимирская</w:t>
      </w:r>
      <w:r>
        <w:rPr>
          <w:rtl w:val="0"/>
        </w:rPr>
        <w:t xml:space="preserve">, </w:t>
      </w:r>
      <w:r>
        <w:rPr>
          <w:rtl w:val="0"/>
        </w:rPr>
        <w:t>Смоленская</w:t>
      </w:r>
      <w:r>
        <w:rPr>
          <w:rtl w:val="0"/>
        </w:rPr>
        <w:t xml:space="preserve">, </w:t>
      </w:r>
      <w:r>
        <w:rPr>
          <w:rtl w:val="0"/>
        </w:rPr>
        <w:t>Вологодская</w:t>
      </w:r>
      <w:r>
        <w:rPr>
          <w:rtl w:val="0"/>
        </w:rPr>
        <w:t xml:space="preserve">, </w:t>
      </w:r>
      <w:r>
        <w:rPr>
          <w:rtl w:val="0"/>
        </w:rPr>
        <w:t>Омская</w:t>
      </w:r>
      <w:r>
        <w:rPr>
          <w:rtl w:val="0"/>
        </w:rPr>
        <w:t xml:space="preserve">, </w:t>
      </w:r>
      <w:r>
        <w:rPr>
          <w:rtl w:val="0"/>
        </w:rPr>
        <w:t>Тюменская</w:t>
      </w:r>
      <w:r>
        <w:rPr>
          <w:rtl w:val="0"/>
        </w:rPr>
        <w:t xml:space="preserve">, </w:t>
      </w:r>
      <w:r>
        <w:rPr>
          <w:rtl w:val="0"/>
        </w:rPr>
        <w:t>Оренбургская</w:t>
      </w:r>
      <w:r>
        <w:rPr>
          <w:rtl w:val="0"/>
        </w:rPr>
        <w:t xml:space="preserve">, </w:t>
      </w:r>
      <w:r>
        <w:rPr>
          <w:rtl w:val="0"/>
        </w:rPr>
        <w:t>Пермская</w:t>
      </w:r>
      <w:r>
        <w:rPr>
          <w:rtl w:val="0"/>
        </w:rPr>
        <w:t xml:space="preserve">, </w:t>
      </w:r>
      <w:r>
        <w:rPr>
          <w:rtl w:val="0"/>
        </w:rPr>
        <w:t>Архангельская и Ставропольская области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Сейчас театрами</w:t>
      </w:r>
      <w:r>
        <w:rPr>
          <w:rtl w:val="0"/>
        </w:rPr>
        <w:t>-</w:t>
      </w:r>
      <w:r>
        <w:rPr>
          <w:rtl w:val="0"/>
        </w:rPr>
        <w:t>партнерами «Театральной России» являются МХТ им</w:t>
      </w:r>
      <w:r>
        <w:rPr>
          <w:rtl w:val="0"/>
        </w:rPr>
        <w:t xml:space="preserve">. </w:t>
      </w:r>
      <w:r>
        <w:rPr>
          <w:rtl w:val="0"/>
        </w:rPr>
        <w:t>А</w:t>
      </w:r>
      <w:r>
        <w:rPr>
          <w:rtl w:val="0"/>
        </w:rPr>
        <w:t>.</w:t>
      </w:r>
      <w:r>
        <w:rPr>
          <w:rtl w:val="0"/>
        </w:rPr>
        <w:t>П</w:t>
      </w:r>
      <w:r>
        <w:rPr>
          <w:rtl w:val="0"/>
        </w:rPr>
        <w:t xml:space="preserve">. </w:t>
      </w:r>
      <w:r>
        <w:rPr>
          <w:rtl w:val="0"/>
        </w:rPr>
        <w:t>Чехова</w:t>
      </w:r>
      <w:r>
        <w:rPr>
          <w:rtl w:val="0"/>
        </w:rPr>
        <w:t xml:space="preserve">, </w:t>
      </w:r>
      <w:r>
        <w:rPr>
          <w:rtl w:val="0"/>
        </w:rPr>
        <w:t>Московский театр «Современник»</w:t>
      </w:r>
      <w:r>
        <w:rPr>
          <w:rtl w:val="0"/>
        </w:rPr>
        <w:t xml:space="preserve">, </w:t>
      </w:r>
      <w:r>
        <w:rPr>
          <w:rtl w:val="0"/>
        </w:rPr>
        <w:t>Государственный академический театр имени Евгения Вахтангова</w:t>
      </w:r>
      <w:r>
        <w:rPr>
          <w:rtl w:val="0"/>
        </w:rPr>
        <w:t xml:space="preserve">,  </w:t>
      </w:r>
      <w:r>
        <w:rPr>
          <w:rtl w:val="0"/>
        </w:rPr>
        <w:t>Российский академический молодежный театр</w:t>
      </w:r>
      <w:r>
        <w:rPr>
          <w:rtl w:val="0"/>
        </w:rPr>
        <w:t xml:space="preserve">, </w:t>
      </w:r>
      <w:r>
        <w:rPr>
          <w:rtl w:val="0"/>
        </w:rPr>
        <w:t>Московский Государственный Академический Детский Музыкальный Театр имени Н</w:t>
      </w:r>
      <w:r>
        <w:rPr>
          <w:rtl w:val="0"/>
        </w:rPr>
        <w:t>.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Сац</w:t>
      </w:r>
      <w:r>
        <w:rPr>
          <w:rtl w:val="0"/>
        </w:rPr>
        <w:t xml:space="preserve">, </w:t>
      </w:r>
      <w:r>
        <w:rPr>
          <w:rtl w:val="0"/>
        </w:rPr>
        <w:t>Санкт</w:t>
      </w:r>
      <w:r>
        <w:rPr>
          <w:rtl w:val="0"/>
        </w:rPr>
        <w:t>-</w:t>
      </w:r>
      <w:r>
        <w:rPr>
          <w:rtl w:val="0"/>
        </w:rPr>
        <w:t>Петербургский академический театр комедии имени А</w:t>
      </w:r>
      <w:r>
        <w:rPr>
          <w:rtl w:val="0"/>
        </w:rPr>
        <w:t>.</w:t>
      </w:r>
      <w:r>
        <w:rPr>
          <w:rtl w:val="0"/>
        </w:rPr>
        <w:t>П</w:t>
      </w:r>
      <w:r>
        <w:rPr>
          <w:rtl w:val="0"/>
        </w:rPr>
        <w:t>.</w:t>
      </w:r>
      <w:r>
        <w:rPr>
          <w:rtl w:val="0"/>
        </w:rPr>
        <w:t>Акимова Санкт</w:t>
      </w:r>
      <w:r>
        <w:rPr>
          <w:rtl w:val="0"/>
        </w:rPr>
        <w:t>-</w:t>
      </w:r>
      <w:r>
        <w:rPr>
          <w:rtl w:val="0"/>
        </w:rPr>
        <w:t>Петербургский государственный детский музыкальный театр «Зазеркалье»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  <w:r>
        <w:rPr>
          <w:rFonts w:ascii="Verdana" w:hAnsi="Verdana" w:hint="default"/>
          <w:b w:val="1"/>
          <w:bCs w:val="1"/>
          <w:sz w:val="22"/>
          <w:szCs w:val="22"/>
          <w:rtl w:val="0"/>
          <w:lang w:val="ru-RU"/>
        </w:rPr>
        <w:t xml:space="preserve">«Зазеркалье» </w:t>
      </w:r>
      <w:r>
        <w:rPr>
          <w:rFonts w:ascii="Verdana" w:hAnsi="Verdana" w:hint="default"/>
          <w:sz w:val="22"/>
          <w:szCs w:val="22"/>
          <w:rtl w:val="0"/>
          <w:lang w:val="ru-RU"/>
        </w:rPr>
        <w:t>— один из лучших музыкальных театров Санкт</w:t>
      </w:r>
      <w:r>
        <w:rPr>
          <w:rFonts w:ascii="Verdana" w:hAnsi="Verdana"/>
          <w:sz w:val="22"/>
          <w:szCs w:val="22"/>
          <w:rtl w:val="0"/>
          <w:lang w:val="ru-RU"/>
        </w:rPr>
        <w:t>-</w:t>
      </w:r>
      <w:r>
        <w:rPr>
          <w:rFonts w:ascii="Verdana" w:hAnsi="Verdana" w:hint="default"/>
          <w:sz w:val="22"/>
          <w:szCs w:val="22"/>
          <w:rtl w:val="0"/>
          <w:lang w:val="ru-RU"/>
        </w:rPr>
        <w:t>Петербурга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. </w:t>
      </w:r>
      <w:r>
        <w:rPr>
          <w:rFonts w:ascii="Verdana" w:hAnsi="Verdana" w:hint="default"/>
          <w:sz w:val="22"/>
          <w:szCs w:val="22"/>
          <w:rtl w:val="0"/>
          <w:lang w:val="ru-RU"/>
        </w:rPr>
        <w:t>В репертуаре театра есть как детские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так и взрослые спектакли — шедевры мировой оперной классики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а также симфонические концерты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вечера камерной музыки и абонементные циклы для детей разных возрастов</w:t>
      </w:r>
      <w:r>
        <w:rPr>
          <w:rFonts w:ascii="Verdana" w:hAnsi="Verdana"/>
          <w:sz w:val="22"/>
          <w:szCs w:val="22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  <w:r>
        <w:rPr>
          <w:rFonts w:ascii="Verdana" w:hAnsi="Verdana" w:hint="default"/>
          <w:sz w:val="22"/>
          <w:szCs w:val="22"/>
          <w:rtl w:val="0"/>
          <w:lang w:val="ru-RU"/>
        </w:rPr>
        <w:t>Санкт</w:t>
      </w:r>
      <w:r>
        <w:rPr>
          <w:rFonts w:ascii="Verdana" w:hAnsi="Verdana"/>
          <w:sz w:val="22"/>
          <w:szCs w:val="22"/>
          <w:rtl w:val="0"/>
          <w:lang w:val="ru-RU"/>
        </w:rPr>
        <w:t>-</w:t>
      </w:r>
      <w:r>
        <w:rPr>
          <w:rFonts w:ascii="Verdana" w:hAnsi="Verdana" w:hint="default"/>
          <w:sz w:val="22"/>
          <w:szCs w:val="22"/>
          <w:rtl w:val="0"/>
          <w:lang w:val="ru-RU"/>
        </w:rPr>
        <w:t>Петербургский государственный детский музыкальный театр «Зазеркалье» занимает свое особое место в культуре Петербурга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. </w:t>
      </w:r>
      <w:r>
        <w:rPr>
          <w:rFonts w:ascii="Verdana" w:hAnsi="Verdana" w:hint="default"/>
          <w:sz w:val="22"/>
          <w:szCs w:val="22"/>
          <w:rtl w:val="0"/>
          <w:lang w:val="ru-RU"/>
        </w:rPr>
        <w:t>Имя театра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 xml:space="preserve">придуманное в </w:t>
      </w:r>
      <w:r>
        <w:rPr>
          <w:rFonts w:ascii="Verdana" w:hAnsi="Verdana"/>
          <w:sz w:val="22"/>
          <w:szCs w:val="22"/>
          <w:rtl w:val="0"/>
          <w:lang w:val="ru-RU"/>
        </w:rPr>
        <w:t>1987</w:t>
      </w:r>
      <w:r>
        <w:rPr>
          <w:rFonts w:ascii="Verdana" w:hAnsi="Verdana" w:hint="default"/>
          <w:sz w:val="22"/>
          <w:szCs w:val="22"/>
          <w:rtl w:val="0"/>
          <w:lang w:val="ru-RU"/>
        </w:rPr>
        <w:t> году его создателями — художественным руководителем А</w:t>
      </w:r>
      <w:r>
        <w:rPr>
          <w:rFonts w:ascii="Verdana" w:hAnsi="Verdana"/>
          <w:sz w:val="22"/>
          <w:szCs w:val="22"/>
          <w:rtl w:val="0"/>
          <w:lang w:val="ru-RU"/>
        </w:rPr>
        <w:t>.</w:t>
      </w:r>
      <w:r>
        <w:rPr>
          <w:rFonts w:ascii="Verdana" w:hAnsi="Verdana" w:hint="default"/>
          <w:sz w:val="22"/>
          <w:szCs w:val="22"/>
          <w:rtl w:val="0"/>
          <w:lang w:val="ru-RU"/>
        </w:rPr>
        <w:t> Петровым и музыкальным руководителем П</w:t>
      </w:r>
      <w:r>
        <w:rPr>
          <w:rFonts w:ascii="Verdana" w:hAnsi="Verdana"/>
          <w:sz w:val="22"/>
          <w:szCs w:val="22"/>
          <w:rtl w:val="0"/>
          <w:lang w:val="ru-RU"/>
        </w:rPr>
        <w:t>.</w:t>
      </w:r>
      <w:r>
        <w:rPr>
          <w:rFonts w:ascii="Verdana" w:hAnsi="Verdana" w:hint="default"/>
          <w:sz w:val="22"/>
          <w:szCs w:val="22"/>
          <w:rtl w:val="0"/>
          <w:lang w:val="ru-RU"/>
        </w:rPr>
        <w:t> Бубельниковым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безусловно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не без влияния парадоксальной философии Льюиса Кэрролла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означает особый художественный взгляд на природу творчества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. </w:t>
      </w:r>
      <w:r>
        <w:rPr>
          <w:rFonts w:ascii="Verdana" w:hAnsi="Verdana" w:hint="default"/>
          <w:sz w:val="22"/>
          <w:szCs w:val="22"/>
          <w:rtl w:val="0"/>
          <w:lang w:val="ru-RU"/>
        </w:rPr>
        <w:t>Именно музыка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как никакое другое искусство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способна легко и непринужденно «балансировать» на грани реального и потустороннего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отражать нас самих и давать нам возможность заглянуть по ту сторону зеркала — в Зазеркалье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хранящее в себе наши мечты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фантазии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и искать в нем еще неизведанное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непознанное</w:t>
      </w:r>
      <w:r>
        <w:rPr>
          <w:rFonts w:ascii="Verdana" w:hAnsi="Verdana"/>
          <w:sz w:val="22"/>
          <w:szCs w:val="22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  <w:r>
        <w:rPr>
          <w:rFonts w:ascii="Verdana" w:hAnsi="Verdana" w:hint="default"/>
          <w:sz w:val="22"/>
          <w:szCs w:val="22"/>
          <w:rtl w:val="0"/>
          <w:lang w:val="ru-RU"/>
        </w:rPr>
        <w:t>Постановки театра многократно отмечены престижными премиями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в том числе высшей национальной театральной премией «Золотая маска» и высшей театральной премией Санкт</w:t>
      </w:r>
      <w:r>
        <w:rPr>
          <w:rFonts w:ascii="Verdana" w:hAnsi="Verdana"/>
          <w:sz w:val="22"/>
          <w:szCs w:val="22"/>
          <w:rtl w:val="0"/>
          <w:lang w:val="ru-RU"/>
        </w:rPr>
        <w:t>-</w:t>
      </w:r>
      <w:r>
        <w:rPr>
          <w:rFonts w:ascii="Verdana" w:hAnsi="Verdana" w:hint="default"/>
          <w:sz w:val="22"/>
          <w:szCs w:val="22"/>
          <w:rtl w:val="0"/>
          <w:lang w:val="ru-RU"/>
        </w:rPr>
        <w:t>Петербурга «Золотой софит»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. </w:t>
      </w:r>
      <w:r>
        <w:rPr>
          <w:rFonts w:ascii="Verdana" w:hAnsi="Verdana" w:hint="default"/>
          <w:sz w:val="22"/>
          <w:szCs w:val="22"/>
          <w:rtl w:val="0"/>
          <w:lang w:val="ru-RU"/>
        </w:rPr>
        <w:t>Но главное — это постоянный неослабевающий интерес зрителей всех возрастов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ведь каждый из них находит в этом театре что</w:t>
      </w:r>
      <w:r>
        <w:rPr>
          <w:rFonts w:ascii="Verdana" w:hAnsi="Verdana"/>
          <w:sz w:val="22"/>
          <w:szCs w:val="22"/>
          <w:rtl w:val="0"/>
          <w:lang w:val="ru-RU"/>
        </w:rPr>
        <w:t>-</w:t>
      </w:r>
      <w:r>
        <w:rPr>
          <w:rFonts w:ascii="Verdana" w:hAnsi="Verdana" w:hint="default"/>
          <w:sz w:val="22"/>
          <w:szCs w:val="22"/>
          <w:rtl w:val="0"/>
          <w:lang w:val="ru-RU"/>
        </w:rPr>
        <w:t>то важное и абсолютно необходимое именно ему</w:t>
      </w:r>
      <w:r>
        <w:rPr>
          <w:rFonts w:ascii="Verdana" w:hAnsi="Verdana"/>
          <w:sz w:val="22"/>
          <w:szCs w:val="22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  <w:r>
        <w:rPr>
          <w:rFonts w:ascii="Verdana" w:hAnsi="Verdana" w:hint="default"/>
          <w:sz w:val="22"/>
          <w:szCs w:val="22"/>
          <w:rtl w:val="0"/>
          <w:lang w:val="ru-RU"/>
        </w:rPr>
        <w:t>Театр «Зазеркалье» участвует в различных фестивалях и с удовольствием гастролирует и поэтому знаком зрителям разных городов страны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ближнего и дальнего зарубежья</w:t>
      </w:r>
      <w:r>
        <w:rPr>
          <w:rFonts w:ascii="Verdana" w:hAnsi="Verdana"/>
          <w:sz w:val="22"/>
          <w:szCs w:val="22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</w:p>
    <w:p>
      <w:pPr>
        <w:pStyle w:val="Normal (Web)"/>
        <w:shd w:val="clear" w:color="auto" w:fill="ffffff"/>
        <w:spacing w:before="0" w:after="0" w:line="243" w:lineRule="atLeast"/>
        <w:rPr>
          <w:rFonts w:ascii="Verdana" w:cs="Verdana" w:hAnsi="Verdana" w:eastAsia="Verdana"/>
          <w:sz w:val="22"/>
          <w:szCs w:val="22"/>
        </w:rPr>
      </w:pPr>
      <w:r>
        <w:rPr>
          <w:rFonts w:ascii="Verdana" w:hAnsi="Verdana" w:hint="default"/>
          <w:sz w:val="22"/>
          <w:szCs w:val="22"/>
          <w:rtl w:val="0"/>
          <w:lang w:val="ru-RU"/>
        </w:rPr>
        <w:t>Партнёры</w:t>
      </w:r>
      <w:r>
        <w:rPr>
          <w:rFonts w:ascii="Verdana" w:hAnsi="Verdana"/>
          <w:sz w:val="22"/>
          <w:szCs w:val="22"/>
          <w:rtl w:val="0"/>
          <w:lang w:val="ru-RU"/>
        </w:rPr>
        <w:t>-</w:t>
      </w:r>
      <w:r>
        <w:rPr>
          <w:rFonts w:ascii="Verdana" w:hAnsi="Verdana" w:hint="default"/>
          <w:sz w:val="22"/>
          <w:szCs w:val="22"/>
          <w:rtl w:val="0"/>
          <w:lang w:val="ru-RU"/>
        </w:rPr>
        <w:t>кинотеатры</w:t>
      </w:r>
      <w:r>
        <w:rPr>
          <w:rFonts w:ascii="Verdana" w:hAnsi="Verdana"/>
          <w:sz w:val="22"/>
          <w:szCs w:val="22"/>
          <w:rtl w:val="0"/>
          <w:lang w:val="ru-RU"/>
        </w:rPr>
        <w:t>: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 </w:t>
      </w:r>
      <w:r>
        <w:rPr>
          <w:rFonts w:ascii="Verdana" w:hAnsi="Verdana" w:hint="default"/>
          <w:sz w:val="22"/>
          <w:szCs w:val="22"/>
          <w:rtl w:val="0"/>
          <w:lang w:val="ru-RU"/>
        </w:rPr>
        <w:t>СИНЕМА ПАРК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КИНОМАКС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 xml:space="preserve">СИНЕМА 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5, </w:t>
      </w:r>
      <w:r>
        <w:rPr>
          <w:rFonts w:ascii="Verdana" w:hAnsi="Verdana" w:hint="default"/>
          <w:sz w:val="22"/>
          <w:szCs w:val="22"/>
          <w:rtl w:val="0"/>
          <w:lang w:val="ru-RU"/>
        </w:rPr>
        <w:t>Люксор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Мори Синема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, </w:t>
      </w:r>
      <w:r>
        <w:rPr>
          <w:rFonts w:ascii="Verdana" w:hAnsi="Verdana" w:hint="default"/>
          <w:sz w:val="22"/>
          <w:szCs w:val="22"/>
          <w:rtl w:val="0"/>
          <w:lang w:val="ru-RU"/>
        </w:rPr>
        <w:t>Сильвер Синема и большинство независимых кинотеатров</w:t>
      </w:r>
      <w:r>
        <w:rPr>
          <w:rFonts w:ascii="Verdana" w:hAnsi="Verdana"/>
          <w:sz w:val="22"/>
          <w:szCs w:val="22"/>
          <w:rtl w:val="0"/>
          <w:lang w:val="ru-RU"/>
        </w:rPr>
        <w:t xml:space="preserve">. </w:t>
      </w:r>
    </w:p>
    <w:p>
      <w:pPr>
        <w:pStyle w:val="Normal.0"/>
      </w:pPr>
    </w:p>
    <w:p>
      <w:pPr>
        <w:pStyle w:val="No Spacing"/>
        <w:rPr>
          <w:rFonts w:ascii="Verdana" w:cs="Verdana" w:hAnsi="Verdana" w:eastAsia="Verdana"/>
          <w:b w:val="1"/>
          <w:bCs w:val="1"/>
        </w:rPr>
      </w:pPr>
    </w:p>
    <w:p>
      <w:pPr>
        <w:pStyle w:val="No Spacing"/>
        <w:rPr>
          <w:rFonts w:ascii="Verdana" w:cs="Verdana" w:hAnsi="Verdana" w:eastAsia="Verdana"/>
          <w:b w:val="1"/>
          <w:bCs w:val="1"/>
        </w:rPr>
      </w:pPr>
    </w:p>
    <w:p>
      <w:pPr>
        <w:pStyle w:val="No Spacing"/>
        <w:rPr>
          <w:rFonts w:ascii="Verdana" w:cs="Verdana" w:hAnsi="Verdana" w:eastAsia="Verdana"/>
          <w:b w:val="1"/>
          <w:bCs w:val="1"/>
        </w:rPr>
      </w:pPr>
    </w:p>
    <w:p>
      <w:pPr>
        <w:pStyle w:val="No Spacing"/>
        <w:rPr>
          <w:rFonts w:ascii="Verdana" w:cs="Verdana" w:hAnsi="Verdana" w:eastAsia="Verdana"/>
          <w:b w:val="1"/>
          <w:bCs w:val="1"/>
        </w:rPr>
      </w:pPr>
    </w:p>
    <w:p>
      <w:pPr>
        <w:pStyle w:val="No Spacing"/>
        <w:rPr>
          <w:rFonts w:ascii="Verdana" w:cs="Verdana" w:hAnsi="Verdana" w:eastAsia="Verdana"/>
          <w:b w:val="1"/>
          <w:bCs w:val="1"/>
        </w:rPr>
      </w:pPr>
    </w:p>
    <w:p>
      <w:pPr>
        <w:pStyle w:val="No Spacing"/>
        <w:rPr>
          <w:rFonts w:ascii="Verdana" w:cs="Verdana" w:hAnsi="Verdana" w:eastAsia="Verdana"/>
          <w:b w:val="1"/>
          <w:bCs w:val="1"/>
        </w:rPr>
      </w:pP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Контакты для СМИ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  <w:spacing w:line="100" w:lineRule="atLeast"/>
      </w:pPr>
      <w:r>
        <w:rPr>
          <w:b w:val="1"/>
          <w:bCs w:val="1"/>
          <w:rtl w:val="0"/>
          <w:lang w:val="ru-RU"/>
        </w:rPr>
        <w:t>Феоктистов Иван</w:t>
      </w:r>
    </w:p>
    <w:p>
      <w:pPr>
        <w:pStyle w:val="Normal.0"/>
        <w:spacing w:line="100" w:lineRule="atLeast"/>
      </w:pPr>
      <w:r>
        <w:rPr>
          <w:rtl w:val="0"/>
          <w:lang w:val="ru-RU"/>
        </w:rPr>
        <w:t>Проект «Театральная Россия»</w:t>
      </w:r>
    </w:p>
    <w:p>
      <w:pPr>
        <w:pStyle w:val="Normal.0"/>
        <w:spacing w:line="100" w:lineRule="atLeast"/>
      </w:pPr>
      <w:r>
        <w:rPr>
          <w:rtl w:val="0"/>
          <w:lang w:val="ru-RU"/>
        </w:rPr>
        <w:t xml:space="preserve">Руководитель по маркетингу и </w:t>
      </w:r>
      <w:r>
        <w:rPr>
          <w:rtl w:val="0"/>
          <w:lang w:val="en-US"/>
        </w:rPr>
        <w:t>PR</w:t>
      </w:r>
    </w:p>
    <w:p>
      <w:pPr>
        <w:pStyle w:val="Normal.0"/>
        <w:spacing w:line="100" w:lineRule="atLeast"/>
      </w:pPr>
      <w:r>
        <w:rPr>
          <w:rtl w:val="0"/>
          <w:lang w:val="en-US"/>
        </w:rPr>
        <w:t>feoktistov</w:t>
      </w:r>
      <w:r>
        <w:rPr>
          <w:rtl w:val="0"/>
          <w:lang w:val="ru-RU"/>
        </w:rPr>
        <w:t>@</w:t>
      </w:r>
      <w:r>
        <w:rPr>
          <w:rtl w:val="0"/>
          <w:lang w:val="en-US"/>
        </w:rPr>
        <w:t>teatr</w:t>
      </w:r>
      <w:r>
        <w:rPr>
          <w:rtl w:val="0"/>
          <w:lang w:val="ru-RU"/>
        </w:rPr>
        <w:t>-</w:t>
      </w:r>
      <w:r>
        <w:rPr>
          <w:rtl w:val="0"/>
          <w:lang w:val="en-US"/>
        </w:rPr>
        <w:t>pro</w:t>
      </w:r>
      <w:r>
        <w:rPr>
          <w:rtl w:val="0"/>
          <w:lang w:val="ru-RU"/>
        </w:rPr>
        <w:t>.</w:t>
      </w:r>
      <w:r>
        <w:rPr>
          <w:rtl w:val="0"/>
          <w:lang w:val="en-US"/>
        </w:rPr>
        <w:t>ru</w:t>
      </w:r>
    </w:p>
    <w:p>
      <w:pPr>
        <w:pStyle w:val="Normal.0"/>
        <w:numPr>
          <w:ilvl w:val="0"/>
          <w:numId w:val="2"/>
        </w:numPr>
        <w:spacing w:line="100" w:lineRule="atLeast"/>
        <w:rPr>
          <w:lang w:val="en-US"/>
        </w:rPr>
      </w:pPr>
      <w:r>
        <w:rPr>
          <w:rtl w:val="0"/>
          <w:lang w:val="en-US"/>
        </w:rPr>
        <w:t>7</w:t>
      </w:r>
      <w:r>
        <w:rPr>
          <w:rtl w:val="0"/>
          <w:lang w:val="en-US"/>
        </w:rPr>
        <w:t> </w:t>
      </w:r>
      <w:r>
        <w:rPr>
          <w:rtl w:val="0"/>
          <w:lang w:val="en-US"/>
        </w:rPr>
        <w:t>926 562 71 82</w:t>
      </w:r>
    </w:p>
    <w:p>
      <w:pPr>
        <w:pStyle w:val="Normal.0"/>
        <w:spacing w:line="100" w:lineRule="atLeast"/>
        <w:rPr>
          <w:lang w:val="en-US"/>
        </w:rPr>
      </w:pPr>
    </w:p>
    <w:p>
      <w:pPr>
        <w:pStyle w:val="Normal.0"/>
        <w:spacing w:line="100" w:lineRule="atLeast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Контакты для кинотеатров</w:t>
      </w:r>
      <w:r>
        <w:rPr>
          <w:b w:val="1"/>
          <w:bCs w:val="1"/>
          <w:rtl w:val="0"/>
          <w:lang w:val="en-US"/>
        </w:rPr>
        <w:t>:</w:t>
      </w:r>
    </w:p>
    <w:p>
      <w:pPr>
        <w:pStyle w:val="Normal.0"/>
        <w:spacing w:line="100" w:lineRule="atLeast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Элеонора Комина</w:t>
      </w:r>
    </w:p>
    <w:p>
      <w:pPr>
        <w:pStyle w:val="Normal.0"/>
        <w:spacing w:line="100" w:lineRule="atLeast"/>
      </w:pPr>
      <w:r>
        <w:rPr>
          <w:rtl w:val="0"/>
          <w:lang w:val="ru-RU"/>
        </w:rPr>
        <w:t>Проект «Театральная Россия»</w:t>
      </w:r>
    </w:p>
    <w:p>
      <w:pPr>
        <w:pStyle w:val="Normal.0"/>
        <w:spacing w:line="100" w:lineRule="atLeast"/>
      </w:pPr>
      <w:r>
        <w:rPr>
          <w:rtl w:val="0"/>
          <w:lang w:val="ru-RU"/>
        </w:rPr>
        <w:t xml:space="preserve">Руководитель по </w:t>
      </w:r>
      <w:r>
        <w:rPr>
          <w:rtl w:val="0"/>
          <w:lang w:val="ru-RU"/>
        </w:rPr>
        <w:t>прокату</w:t>
      </w:r>
    </w:p>
    <w:p>
      <w:pPr>
        <w:pStyle w:val="Normal.0"/>
        <w:spacing w:line="100" w:lineRule="atLeast"/>
      </w:pPr>
      <w:r>
        <w:rPr>
          <w:rtl w:val="0"/>
        </w:rPr>
        <w:t>eleonora.komina@yandex.ru</w:t>
      </w:r>
    </w:p>
    <w:sectPr>
      <w:headerReference w:type="default" r:id="rId5"/>
      <w:footerReference w:type="default" r:id="rId6"/>
      <w:pgSz w:w="11900" w:h="16840" w:orient="portrait"/>
      <w:pgMar w:top="851" w:right="851" w:bottom="851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ы"/>
  </w:abstractNum>
  <w:abstractNum w:abstractNumId="1">
    <w:multiLevelType w:val="hybridMultilevel"/>
    <w:styleLink w:val="Пункты"/>
    <w:lvl w:ilvl="0">
      <w:start w:val="1"/>
      <w:numFmt w:val="bullet"/>
      <w:suff w:val="tab"/>
      <w:lvlText w:val="+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+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+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+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+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+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+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+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+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ru-RU"/>
    </w:rPr>
  </w:style>
  <w:style w:type="numbering" w:styleId="Пункты">
    <w:name w:val="Пункты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